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0B7BFE" w:rsidRDefault="005B5001">
      <w:pPr>
        <w:pStyle w:val="normal0"/>
        <w:ind w:left="360"/>
        <w:jc w:val="center"/>
      </w:pPr>
      <w:r>
        <w:rPr>
          <w:b/>
          <w:sz w:val="22"/>
          <w:szCs w:val="22"/>
        </w:rPr>
        <w:t>SENIOR GIRLS BASKETBALL</w:t>
      </w:r>
    </w:p>
    <w:p w:rsidR="000B7BFE" w:rsidRDefault="000B7BFE">
      <w:pPr>
        <w:pStyle w:val="normal0"/>
        <w:ind w:left="-90"/>
      </w:pPr>
    </w:p>
    <w:p w:rsidR="000B7BFE" w:rsidRDefault="000B7BFE">
      <w:pPr>
        <w:pStyle w:val="normal0"/>
        <w:ind w:left="-90"/>
      </w:pPr>
    </w:p>
    <w:p w:rsidR="000B7BFE" w:rsidRDefault="005B5001">
      <w:pPr>
        <w:pStyle w:val="normal0"/>
        <w:jc w:val="both"/>
      </w:pPr>
      <w:r>
        <w:rPr>
          <w:b/>
          <w:sz w:val="22"/>
          <w:szCs w:val="22"/>
          <w:u w:val="single"/>
        </w:rPr>
        <w:t>CAUTIONARY STATEMENT</w:t>
      </w:r>
    </w:p>
    <w:p w:rsidR="000B7BFE" w:rsidRDefault="000B7BFE">
      <w:pPr>
        <w:pStyle w:val="normal0"/>
      </w:pPr>
    </w:p>
    <w:p w:rsidR="000B7BFE" w:rsidRDefault="005B5001">
      <w:pPr>
        <w:pStyle w:val="normal0"/>
      </w:pPr>
      <w:r>
        <w:rPr>
          <w:sz w:val="22"/>
          <w:szCs w:val="22"/>
        </w:rPr>
        <w:t>Basketball is a highly competitive, fast-action game that places demands on the individual player.  For this reason, coaches will implement conditioning regimens that are based on scientific principles, and designed to enhance player endurance, quickness and playing skills.  While contact and rough play are prohibited by rule, a certain amount of inadvertent physical contact is predictable.  To enhance stability and strength, certain weight room workouts may also be prescribed along with a regular practice activity.  In addition, the following considerations and cautions will enhance player enjoyment and safety.</w:t>
      </w:r>
    </w:p>
    <w:p w:rsidR="000B7BFE" w:rsidRDefault="000B7BFE">
      <w:pPr>
        <w:pStyle w:val="normal0"/>
        <w:jc w:val="both"/>
      </w:pPr>
    </w:p>
    <w:p w:rsidR="000B7BFE" w:rsidRDefault="005B5001">
      <w:pPr>
        <w:pStyle w:val="normal0"/>
        <w:jc w:val="both"/>
      </w:pPr>
      <w:r>
        <w:rPr>
          <w:b/>
          <w:sz w:val="22"/>
          <w:szCs w:val="22"/>
          <w:u w:val="single"/>
        </w:rPr>
        <w:t>PREPARATION FOR ACTIVITY</w:t>
      </w:r>
    </w:p>
    <w:p w:rsidR="000B7BFE" w:rsidRDefault="000B7BFE">
      <w:pPr>
        <w:pStyle w:val="normal0"/>
        <w:jc w:val="both"/>
      </w:pPr>
    </w:p>
    <w:p w:rsidR="000B7BFE" w:rsidRDefault="005B5001">
      <w:pPr>
        <w:pStyle w:val="normal0"/>
        <w:numPr>
          <w:ilvl w:val="0"/>
          <w:numId w:val="7"/>
        </w:numPr>
        <w:ind w:hanging="720"/>
        <w:rPr>
          <w:sz w:val="22"/>
          <w:szCs w:val="22"/>
        </w:rPr>
      </w:pPr>
      <w:r>
        <w:rPr>
          <w:sz w:val="22"/>
          <w:szCs w:val="22"/>
        </w:rPr>
        <w:t>Wear all pads, braces and supportive undergarments to all practices and competitions.</w:t>
      </w:r>
    </w:p>
    <w:p w:rsidR="000B7BFE" w:rsidRDefault="005B5001">
      <w:pPr>
        <w:pStyle w:val="normal0"/>
        <w:numPr>
          <w:ilvl w:val="0"/>
          <w:numId w:val="7"/>
        </w:numPr>
        <w:ind w:hanging="720"/>
        <w:rPr>
          <w:sz w:val="22"/>
          <w:szCs w:val="22"/>
        </w:rPr>
      </w:pPr>
      <w:r>
        <w:rPr>
          <w:sz w:val="22"/>
          <w:szCs w:val="22"/>
        </w:rPr>
        <w:t>Clothing and shoes should fit properly, be comfortable, and allow for maximal physical effects.  Clothing should be kept clean and sanitary.</w:t>
      </w:r>
    </w:p>
    <w:p w:rsidR="000B7BFE" w:rsidRDefault="005B5001">
      <w:pPr>
        <w:pStyle w:val="normal0"/>
        <w:numPr>
          <w:ilvl w:val="0"/>
          <w:numId w:val="7"/>
        </w:numPr>
        <w:ind w:hanging="720"/>
        <w:rPr>
          <w:sz w:val="22"/>
          <w:szCs w:val="22"/>
        </w:rPr>
      </w:pPr>
      <w:r>
        <w:rPr>
          <w:sz w:val="22"/>
          <w:szCs w:val="22"/>
        </w:rPr>
        <w:t>Clothing should prevent heat dissipation, or restrict movement.</w:t>
      </w:r>
    </w:p>
    <w:p w:rsidR="000B7BFE" w:rsidRDefault="005B5001">
      <w:pPr>
        <w:pStyle w:val="normal0"/>
        <w:numPr>
          <w:ilvl w:val="0"/>
          <w:numId w:val="7"/>
        </w:numPr>
        <w:ind w:hanging="720"/>
        <w:rPr>
          <w:sz w:val="22"/>
          <w:szCs w:val="22"/>
        </w:rPr>
      </w:pPr>
      <w:r>
        <w:rPr>
          <w:sz w:val="22"/>
          <w:szCs w:val="22"/>
        </w:rPr>
        <w:t>Players should ingest the equivalent of 4 - 6 glasses of water each day.</w:t>
      </w:r>
    </w:p>
    <w:p w:rsidR="000B7BFE" w:rsidRDefault="005B5001">
      <w:pPr>
        <w:pStyle w:val="normal0"/>
        <w:numPr>
          <w:ilvl w:val="0"/>
          <w:numId w:val="7"/>
        </w:numPr>
        <w:ind w:hanging="720"/>
        <w:rPr>
          <w:sz w:val="22"/>
          <w:szCs w:val="22"/>
        </w:rPr>
      </w:pPr>
      <w:r>
        <w:rPr>
          <w:sz w:val="22"/>
          <w:szCs w:val="22"/>
        </w:rPr>
        <w:t>Feet should be covered with a thin cotton sock followed by a heavier wool sock.  If blisters are a chronic problem or begin to appear, coaches or trainers should be consulted for appropriate responses or preventive actions.</w:t>
      </w:r>
    </w:p>
    <w:p w:rsidR="000B7BFE" w:rsidRDefault="005B5001">
      <w:pPr>
        <w:pStyle w:val="normal0"/>
        <w:numPr>
          <w:ilvl w:val="0"/>
          <w:numId w:val="7"/>
        </w:numPr>
        <w:ind w:hanging="720"/>
        <w:rPr>
          <w:sz w:val="22"/>
          <w:szCs w:val="22"/>
        </w:rPr>
      </w:pPr>
      <w:r>
        <w:rPr>
          <w:sz w:val="22"/>
          <w:szCs w:val="22"/>
        </w:rPr>
        <w:t>Players who require corrected vision must wear shatterproof glasses or lenses.  Glasses must be mounted in break resistant frames, and be held in place by an elastic strap.</w:t>
      </w:r>
    </w:p>
    <w:p w:rsidR="000B7BFE" w:rsidRDefault="005B5001">
      <w:pPr>
        <w:pStyle w:val="normal0"/>
        <w:numPr>
          <w:ilvl w:val="0"/>
          <w:numId w:val="7"/>
        </w:numPr>
        <w:ind w:hanging="720"/>
        <w:rPr>
          <w:sz w:val="22"/>
          <w:szCs w:val="22"/>
        </w:rPr>
      </w:pPr>
      <w:r>
        <w:rPr>
          <w:sz w:val="22"/>
          <w:szCs w:val="22"/>
        </w:rPr>
        <w:t>Players requiring preventive taping, padding, or bracing should arrive early enough to receive treatment and be able to participate in specialty work.</w:t>
      </w:r>
    </w:p>
    <w:p w:rsidR="000B7BFE" w:rsidRDefault="005B5001">
      <w:pPr>
        <w:pStyle w:val="normal0"/>
        <w:numPr>
          <w:ilvl w:val="0"/>
          <w:numId w:val="7"/>
        </w:numPr>
        <w:ind w:hanging="720"/>
        <w:rPr>
          <w:sz w:val="22"/>
          <w:szCs w:val="22"/>
        </w:rPr>
      </w:pPr>
      <w:r>
        <w:rPr>
          <w:sz w:val="22"/>
          <w:szCs w:val="22"/>
        </w:rPr>
        <w:t>Remove all jewelry, metal hair clips and hats.</w:t>
      </w:r>
    </w:p>
    <w:p w:rsidR="000B7BFE" w:rsidRDefault="005B5001">
      <w:pPr>
        <w:pStyle w:val="normal0"/>
        <w:numPr>
          <w:ilvl w:val="0"/>
          <w:numId w:val="7"/>
        </w:numPr>
        <w:ind w:hanging="720"/>
        <w:rPr>
          <w:sz w:val="22"/>
          <w:szCs w:val="22"/>
        </w:rPr>
      </w:pPr>
      <w:r>
        <w:rPr>
          <w:sz w:val="22"/>
          <w:szCs w:val="22"/>
        </w:rPr>
        <w:t>No horseplay, rough-housing, hazing or initiations.</w:t>
      </w:r>
    </w:p>
    <w:p w:rsidR="000B7BFE" w:rsidRDefault="005B5001">
      <w:pPr>
        <w:pStyle w:val="normal0"/>
        <w:numPr>
          <w:ilvl w:val="0"/>
          <w:numId w:val="7"/>
        </w:numPr>
        <w:ind w:hanging="720"/>
        <w:rPr>
          <w:sz w:val="22"/>
          <w:szCs w:val="22"/>
        </w:rPr>
      </w:pPr>
      <w:r>
        <w:rPr>
          <w:sz w:val="22"/>
          <w:szCs w:val="22"/>
        </w:rPr>
        <w:t>Players with seizure, neuromuscular, renal, cardiac, insulin/diabetic or chronic skeletal problems, disorders or diseases, must present a physician’s approval prior to participation in any practice session.</w:t>
      </w:r>
    </w:p>
    <w:p w:rsidR="000B7BFE" w:rsidRDefault="005B5001">
      <w:pPr>
        <w:pStyle w:val="normal0"/>
        <w:numPr>
          <w:ilvl w:val="0"/>
          <w:numId w:val="7"/>
        </w:numPr>
        <w:ind w:hanging="720"/>
        <w:rPr>
          <w:sz w:val="22"/>
          <w:szCs w:val="22"/>
        </w:rPr>
      </w:pPr>
      <w:r>
        <w:rPr>
          <w:sz w:val="22"/>
          <w:szCs w:val="22"/>
        </w:rPr>
        <w:t>High top basketball shoes are suggested and they should be properly laced up.</w:t>
      </w:r>
    </w:p>
    <w:p w:rsidR="000B7BFE" w:rsidRDefault="005B5001">
      <w:pPr>
        <w:pStyle w:val="normal0"/>
        <w:numPr>
          <w:ilvl w:val="0"/>
          <w:numId w:val="7"/>
        </w:numPr>
        <w:ind w:hanging="720"/>
        <w:rPr>
          <w:sz w:val="22"/>
          <w:szCs w:val="22"/>
        </w:rPr>
      </w:pPr>
      <w:r>
        <w:rPr>
          <w:sz w:val="22"/>
          <w:szCs w:val="22"/>
        </w:rPr>
        <w:t>The use of braces is recommended.</w:t>
      </w:r>
    </w:p>
    <w:p w:rsidR="000B7BFE" w:rsidRDefault="005B5001">
      <w:pPr>
        <w:pStyle w:val="normal0"/>
        <w:numPr>
          <w:ilvl w:val="0"/>
          <w:numId w:val="7"/>
        </w:numPr>
        <w:ind w:hanging="720"/>
        <w:rPr>
          <w:sz w:val="22"/>
          <w:szCs w:val="22"/>
        </w:rPr>
      </w:pPr>
      <w:r>
        <w:rPr>
          <w:sz w:val="22"/>
          <w:szCs w:val="22"/>
        </w:rPr>
        <w:t>Mouth guards are highly recommended.</w:t>
      </w:r>
    </w:p>
    <w:p w:rsidR="000B7BFE" w:rsidRDefault="000B7BFE">
      <w:pPr>
        <w:pStyle w:val="normal0"/>
        <w:jc w:val="both"/>
      </w:pPr>
    </w:p>
    <w:p w:rsidR="000B7BFE" w:rsidRDefault="005B5001">
      <w:pPr>
        <w:pStyle w:val="normal0"/>
        <w:jc w:val="both"/>
      </w:pPr>
      <w:r>
        <w:rPr>
          <w:b/>
          <w:sz w:val="22"/>
          <w:szCs w:val="22"/>
          <w:u w:val="single"/>
        </w:rPr>
        <w:t>IN THE LOCKER ROOM</w:t>
      </w:r>
    </w:p>
    <w:p w:rsidR="000B7BFE" w:rsidRDefault="000B7BFE">
      <w:pPr>
        <w:pStyle w:val="normal0"/>
        <w:jc w:val="both"/>
      </w:pPr>
    </w:p>
    <w:p w:rsidR="000B7BFE" w:rsidRDefault="005B5001">
      <w:pPr>
        <w:pStyle w:val="normal0"/>
        <w:numPr>
          <w:ilvl w:val="0"/>
          <w:numId w:val="8"/>
        </w:numPr>
        <w:ind w:hanging="720"/>
        <w:jc w:val="both"/>
        <w:rPr>
          <w:sz w:val="22"/>
          <w:szCs w:val="22"/>
        </w:rPr>
      </w:pPr>
      <w:r>
        <w:rPr>
          <w:sz w:val="22"/>
          <w:szCs w:val="22"/>
        </w:rPr>
        <w:t>Be alert to slippery floors.</w:t>
      </w:r>
    </w:p>
    <w:p w:rsidR="000B7BFE" w:rsidRDefault="005B5001">
      <w:pPr>
        <w:pStyle w:val="normal0"/>
        <w:numPr>
          <w:ilvl w:val="0"/>
          <w:numId w:val="8"/>
        </w:numPr>
        <w:ind w:hanging="720"/>
        <w:jc w:val="both"/>
        <w:rPr>
          <w:sz w:val="22"/>
          <w:szCs w:val="22"/>
        </w:rPr>
      </w:pPr>
      <w:r>
        <w:rPr>
          <w:sz w:val="22"/>
          <w:szCs w:val="22"/>
        </w:rPr>
        <w:t>Be alert to changes in floor texture and elevated thresholds between lockers and shower rooms.</w:t>
      </w:r>
    </w:p>
    <w:p w:rsidR="000B7BFE" w:rsidRDefault="005B5001">
      <w:pPr>
        <w:pStyle w:val="normal0"/>
        <w:numPr>
          <w:ilvl w:val="0"/>
          <w:numId w:val="8"/>
        </w:numPr>
        <w:ind w:hanging="720"/>
        <w:jc w:val="both"/>
        <w:rPr>
          <w:sz w:val="22"/>
          <w:szCs w:val="22"/>
        </w:rPr>
      </w:pPr>
      <w:r>
        <w:rPr>
          <w:sz w:val="22"/>
          <w:szCs w:val="22"/>
        </w:rPr>
        <w:t>Keep floors free of litter.  Place all personal belongings in assigned lockers.</w:t>
      </w:r>
    </w:p>
    <w:p w:rsidR="000B7BFE" w:rsidRDefault="005B5001">
      <w:pPr>
        <w:pStyle w:val="normal0"/>
        <w:numPr>
          <w:ilvl w:val="0"/>
          <w:numId w:val="8"/>
        </w:numPr>
        <w:ind w:hanging="720"/>
        <w:jc w:val="both"/>
        <w:rPr>
          <w:sz w:val="22"/>
          <w:szCs w:val="22"/>
        </w:rPr>
      </w:pPr>
      <w:r>
        <w:rPr>
          <w:sz w:val="22"/>
          <w:szCs w:val="22"/>
        </w:rPr>
        <w:t>Close and lock locker doors when away from your assigned locker.</w:t>
      </w:r>
    </w:p>
    <w:p w:rsidR="000B7BFE" w:rsidRDefault="005B5001">
      <w:pPr>
        <w:pStyle w:val="normal0"/>
        <w:numPr>
          <w:ilvl w:val="0"/>
          <w:numId w:val="8"/>
        </w:numPr>
        <w:ind w:hanging="720"/>
        <w:jc w:val="both"/>
        <w:rPr>
          <w:sz w:val="22"/>
          <w:szCs w:val="22"/>
        </w:rPr>
      </w:pPr>
      <w:r>
        <w:rPr>
          <w:sz w:val="22"/>
          <w:szCs w:val="22"/>
        </w:rPr>
        <w:t>Keep soap and shampoo in the shower area.</w:t>
      </w:r>
    </w:p>
    <w:p w:rsidR="000B7BFE" w:rsidRDefault="005B5001">
      <w:pPr>
        <w:pStyle w:val="normal0"/>
        <w:numPr>
          <w:ilvl w:val="0"/>
          <w:numId w:val="8"/>
        </w:numPr>
        <w:ind w:hanging="720"/>
        <w:jc w:val="both"/>
        <w:rPr>
          <w:sz w:val="22"/>
          <w:szCs w:val="22"/>
        </w:rPr>
      </w:pPr>
      <w:r>
        <w:rPr>
          <w:sz w:val="22"/>
          <w:szCs w:val="22"/>
        </w:rPr>
        <w:t>Refrain from rapid movements, rough-house or horseplay in locker/shower areas.</w:t>
      </w:r>
    </w:p>
    <w:p w:rsidR="000B7BFE" w:rsidRDefault="005B5001">
      <w:pPr>
        <w:pStyle w:val="normal0"/>
        <w:numPr>
          <w:ilvl w:val="0"/>
          <w:numId w:val="8"/>
        </w:numPr>
        <w:ind w:hanging="720"/>
        <w:jc w:val="both"/>
        <w:rPr>
          <w:sz w:val="22"/>
          <w:szCs w:val="22"/>
        </w:rPr>
      </w:pPr>
      <w:r>
        <w:rPr>
          <w:sz w:val="22"/>
          <w:szCs w:val="22"/>
        </w:rPr>
        <w:t>Identify incidents of foot or skin infection to coaches(es) immediately.</w:t>
      </w:r>
    </w:p>
    <w:p w:rsidR="000B7BFE" w:rsidRDefault="005B5001">
      <w:pPr>
        <w:pStyle w:val="normal0"/>
        <w:numPr>
          <w:ilvl w:val="0"/>
          <w:numId w:val="8"/>
        </w:numPr>
        <w:ind w:hanging="720"/>
        <w:jc w:val="both"/>
        <w:rPr>
          <w:sz w:val="22"/>
          <w:szCs w:val="22"/>
        </w:rPr>
      </w:pPr>
      <w:r>
        <w:rPr>
          <w:sz w:val="22"/>
          <w:szCs w:val="22"/>
        </w:rPr>
        <w:t>No hazing or initiations.</w:t>
      </w:r>
    </w:p>
    <w:p w:rsidR="000B7BFE" w:rsidRDefault="000B7BFE">
      <w:pPr>
        <w:pStyle w:val="normal0"/>
        <w:jc w:val="both"/>
      </w:pPr>
    </w:p>
    <w:p w:rsidR="000B7BFE" w:rsidRDefault="005B5001">
      <w:pPr>
        <w:pStyle w:val="normal0"/>
        <w:jc w:val="both"/>
      </w:pPr>
      <w:r>
        <w:rPr>
          <w:b/>
          <w:sz w:val="22"/>
          <w:szCs w:val="22"/>
          <w:u w:val="single"/>
        </w:rPr>
        <w:t>TRAVEL TO CONTEST/PRACTICE SITE</w:t>
      </w:r>
    </w:p>
    <w:p w:rsidR="000B7BFE" w:rsidRDefault="000B7BFE">
      <w:pPr>
        <w:pStyle w:val="normal0"/>
        <w:jc w:val="both"/>
      </w:pPr>
    </w:p>
    <w:p w:rsidR="000B7BFE" w:rsidRDefault="005B5001">
      <w:pPr>
        <w:pStyle w:val="normal0"/>
        <w:numPr>
          <w:ilvl w:val="0"/>
          <w:numId w:val="9"/>
        </w:numPr>
        <w:ind w:hanging="720"/>
        <w:jc w:val="both"/>
        <w:rPr>
          <w:sz w:val="22"/>
          <w:szCs w:val="22"/>
        </w:rPr>
      </w:pPr>
      <w:r>
        <w:rPr>
          <w:sz w:val="22"/>
          <w:szCs w:val="22"/>
        </w:rPr>
        <w:t>Be alert to ramps leading to practice/contest area.</w:t>
      </w:r>
    </w:p>
    <w:p w:rsidR="000B7BFE" w:rsidRDefault="005B5001">
      <w:pPr>
        <w:pStyle w:val="normal0"/>
        <w:numPr>
          <w:ilvl w:val="0"/>
          <w:numId w:val="9"/>
        </w:numPr>
        <w:ind w:hanging="720"/>
        <w:jc w:val="both"/>
        <w:rPr>
          <w:sz w:val="22"/>
          <w:szCs w:val="22"/>
        </w:rPr>
      </w:pPr>
      <w:r>
        <w:rPr>
          <w:sz w:val="22"/>
          <w:szCs w:val="22"/>
        </w:rPr>
        <w:t>Be alert to variations in surfaces of locker room, ramps, stairways, or playing floors.</w:t>
      </w:r>
    </w:p>
    <w:p w:rsidR="000B7BFE" w:rsidRDefault="005B5001">
      <w:pPr>
        <w:pStyle w:val="normal0"/>
        <w:numPr>
          <w:ilvl w:val="0"/>
          <w:numId w:val="9"/>
        </w:numPr>
        <w:ind w:hanging="720"/>
        <w:jc w:val="both"/>
        <w:rPr>
          <w:sz w:val="22"/>
          <w:szCs w:val="22"/>
        </w:rPr>
      </w:pPr>
      <w:r>
        <w:rPr>
          <w:sz w:val="22"/>
          <w:szCs w:val="22"/>
        </w:rPr>
        <w:t>Be alert to the following:</w:t>
      </w:r>
    </w:p>
    <w:p w:rsidR="000B7BFE" w:rsidRDefault="005B5001">
      <w:pPr>
        <w:pStyle w:val="normal0"/>
        <w:numPr>
          <w:ilvl w:val="1"/>
          <w:numId w:val="9"/>
        </w:numPr>
        <w:ind w:hanging="360"/>
        <w:jc w:val="both"/>
        <w:rPr>
          <w:sz w:val="22"/>
          <w:szCs w:val="22"/>
        </w:rPr>
      </w:pPr>
      <w:r>
        <w:rPr>
          <w:sz w:val="22"/>
          <w:szCs w:val="22"/>
        </w:rPr>
        <w:t>Ball carts</w:t>
      </w:r>
    </w:p>
    <w:p w:rsidR="000B7BFE" w:rsidRDefault="005B5001">
      <w:pPr>
        <w:pStyle w:val="normal0"/>
        <w:numPr>
          <w:ilvl w:val="1"/>
          <w:numId w:val="9"/>
        </w:numPr>
        <w:ind w:hanging="360"/>
        <w:jc w:val="both"/>
        <w:rPr>
          <w:sz w:val="22"/>
          <w:szCs w:val="22"/>
        </w:rPr>
      </w:pPr>
      <w:r>
        <w:rPr>
          <w:sz w:val="22"/>
          <w:szCs w:val="22"/>
        </w:rPr>
        <w:t>Basketballs in flight, rolling, rebounding or bouncing.</w:t>
      </w:r>
    </w:p>
    <w:p w:rsidR="000B7BFE" w:rsidRDefault="005B5001">
      <w:pPr>
        <w:pStyle w:val="normal0"/>
        <w:numPr>
          <w:ilvl w:val="1"/>
          <w:numId w:val="9"/>
        </w:numPr>
        <w:ind w:hanging="360"/>
        <w:jc w:val="both"/>
        <w:rPr>
          <w:sz w:val="22"/>
          <w:szCs w:val="22"/>
        </w:rPr>
      </w:pPr>
      <w:r>
        <w:rPr>
          <w:sz w:val="22"/>
          <w:szCs w:val="22"/>
        </w:rPr>
        <w:t>Wind sprints or fast break drills.</w:t>
      </w:r>
    </w:p>
    <w:p w:rsidR="000B7BFE" w:rsidRDefault="005B5001">
      <w:pPr>
        <w:pStyle w:val="normal0"/>
        <w:numPr>
          <w:ilvl w:val="1"/>
          <w:numId w:val="9"/>
        </w:numPr>
        <w:ind w:hanging="360"/>
        <w:jc w:val="both"/>
        <w:rPr>
          <w:sz w:val="22"/>
          <w:szCs w:val="22"/>
        </w:rPr>
      </w:pPr>
      <w:r>
        <w:rPr>
          <w:sz w:val="22"/>
          <w:szCs w:val="22"/>
        </w:rPr>
        <w:t>Proximity of bleachers and walls to playing surface.</w:t>
      </w:r>
    </w:p>
    <w:p w:rsidR="000B7BFE" w:rsidRDefault="005B5001">
      <w:pPr>
        <w:pStyle w:val="normal0"/>
        <w:numPr>
          <w:ilvl w:val="0"/>
          <w:numId w:val="9"/>
        </w:numPr>
        <w:ind w:hanging="720"/>
        <w:jc w:val="both"/>
        <w:rPr>
          <w:sz w:val="22"/>
          <w:szCs w:val="22"/>
        </w:rPr>
      </w:pPr>
      <w:r>
        <w:rPr>
          <w:sz w:val="22"/>
          <w:szCs w:val="22"/>
        </w:rPr>
        <w:t>Stretch thoroughly and jog easy laps to warm up.</w:t>
      </w:r>
    </w:p>
    <w:p w:rsidR="000B7BFE" w:rsidRDefault="005B5001">
      <w:pPr>
        <w:pStyle w:val="normal0"/>
        <w:numPr>
          <w:ilvl w:val="0"/>
          <w:numId w:val="9"/>
        </w:numPr>
        <w:ind w:hanging="720"/>
        <w:jc w:val="both"/>
        <w:rPr>
          <w:sz w:val="22"/>
          <w:szCs w:val="22"/>
        </w:rPr>
      </w:pPr>
      <w:r>
        <w:rPr>
          <w:sz w:val="22"/>
          <w:szCs w:val="22"/>
        </w:rPr>
        <w:t>Do not accept rides home from strangers.</w:t>
      </w:r>
    </w:p>
    <w:p w:rsidR="000B7BFE" w:rsidRDefault="005B5001">
      <w:pPr>
        <w:pStyle w:val="normal0"/>
        <w:numPr>
          <w:ilvl w:val="0"/>
          <w:numId w:val="9"/>
        </w:numPr>
        <w:ind w:hanging="720"/>
        <w:jc w:val="both"/>
        <w:rPr>
          <w:sz w:val="22"/>
          <w:szCs w:val="22"/>
        </w:rPr>
      </w:pPr>
      <w:r>
        <w:rPr>
          <w:sz w:val="22"/>
          <w:szCs w:val="22"/>
        </w:rPr>
        <w:t>Be alert for possible hazards when conditioning in the halls.</w:t>
      </w:r>
    </w:p>
    <w:p w:rsidR="000B7BFE" w:rsidRDefault="005B5001">
      <w:pPr>
        <w:pStyle w:val="normal0"/>
        <w:numPr>
          <w:ilvl w:val="0"/>
          <w:numId w:val="9"/>
        </w:numPr>
        <w:ind w:hanging="720"/>
        <w:jc w:val="both"/>
        <w:rPr>
          <w:sz w:val="22"/>
          <w:szCs w:val="22"/>
        </w:rPr>
      </w:pPr>
      <w:r>
        <w:rPr>
          <w:sz w:val="22"/>
          <w:szCs w:val="22"/>
        </w:rPr>
        <w:t>Be aware of and avoid contact with bleachers, curtains, and any other miscellaneous peripheral equipment.</w:t>
      </w:r>
    </w:p>
    <w:p w:rsidR="000B7BFE" w:rsidRDefault="005B5001">
      <w:pPr>
        <w:pStyle w:val="normal0"/>
        <w:numPr>
          <w:ilvl w:val="0"/>
          <w:numId w:val="9"/>
        </w:numPr>
        <w:ind w:hanging="720"/>
        <w:jc w:val="both"/>
        <w:rPr>
          <w:sz w:val="22"/>
          <w:szCs w:val="22"/>
        </w:rPr>
      </w:pPr>
      <w:r>
        <w:rPr>
          <w:sz w:val="22"/>
          <w:szCs w:val="22"/>
        </w:rPr>
        <w:t>No horseplay, rough-housing, hazing or initiations.</w:t>
      </w:r>
    </w:p>
    <w:p w:rsidR="000B7BFE" w:rsidRDefault="000B7BFE">
      <w:pPr>
        <w:pStyle w:val="normal0"/>
        <w:jc w:val="both"/>
      </w:pPr>
    </w:p>
    <w:p w:rsidR="000B7BFE" w:rsidRDefault="005B5001">
      <w:pPr>
        <w:pStyle w:val="normal0"/>
        <w:jc w:val="both"/>
      </w:pPr>
      <w:r>
        <w:rPr>
          <w:b/>
          <w:sz w:val="22"/>
          <w:szCs w:val="22"/>
          <w:u w:val="single"/>
        </w:rPr>
        <w:t>HAZARDS SPECIFIC TO BASKETBALL</w:t>
      </w:r>
    </w:p>
    <w:p w:rsidR="000B7BFE" w:rsidRDefault="000B7BFE">
      <w:pPr>
        <w:pStyle w:val="normal0"/>
        <w:jc w:val="both"/>
      </w:pPr>
    </w:p>
    <w:p w:rsidR="000B7BFE" w:rsidRDefault="005B5001">
      <w:pPr>
        <w:pStyle w:val="normal0"/>
        <w:numPr>
          <w:ilvl w:val="0"/>
          <w:numId w:val="4"/>
        </w:numPr>
        <w:ind w:hanging="720"/>
        <w:rPr>
          <w:sz w:val="22"/>
          <w:szCs w:val="22"/>
        </w:rPr>
      </w:pPr>
      <w:r>
        <w:rPr>
          <w:sz w:val="22"/>
          <w:szCs w:val="22"/>
        </w:rPr>
        <w:t>Be alert to dehydration symptoms.  Dry mouth, inability to cool down, dizziness/light headed.  Ingest 4-6 glasses of water during the school day and additional amounts at practice.</w:t>
      </w:r>
    </w:p>
    <w:p w:rsidR="000B7BFE" w:rsidRDefault="005B5001">
      <w:pPr>
        <w:pStyle w:val="normal0"/>
        <w:numPr>
          <w:ilvl w:val="0"/>
          <w:numId w:val="4"/>
        </w:numPr>
        <w:ind w:hanging="720"/>
        <w:rPr>
          <w:sz w:val="22"/>
          <w:szCs w:val="22"/>
        </w:rPr>
      </w:pPr>
      <w:r>
        <w:rPr>
          <w:sz w:val="22"/>
          <w:szCs w:val="22"/>
        </w:rPr>
        <w:t>Frequent drink breaks will be built into the practice plan and players should make use of each one.</w:t>
      </w:r>
    </w:p>
    <w:p w:rsidR="000B7BFE" w:rsidRDefault="005B5001">
      <w:pPr>
        <w:pStyle w:val="normal0"/>
        <w:numPr>
          <w:ilvl w:val="0"/>
          <w:numId w:val="4"/>
        </w:numPr>
        <w:ind w:hanging="720"/>
        <w:rPr>
          <w:sz w:val="22"/>
          <w:szCs w:val="22"/>
        </w:rPr>
      </w:pPr>
      <w:r>
        <w:rPr>
          <w:sz w:val="22"/>
          <w:szCs w:val="22"/>
        </w:rPr>
        <w:t>Foot problems - refer to coach(es) or athletic trainer.</w:t>
      </w:r>
    </w:p>
    <w:p w:rsidR="000B7BFE" w:rsidRDefault="005B5001">
      <w:pPr>
        <w:pStyle w:val="normal0"/>
        <w:numPr>
          <w:ilvl w:val="1"/>
          <w:numId w:val="4"/>
        </w:numPr>
        <w:tabs>
          <w:tab w:val="left" w:pos="1080"/>
        </w:tabs>
        <w:ind w:hanging="360"/>
        <w:rPr>
          <w:sz w:val="22"/>
          <w:szCs w:val="22"/>
        </w:rPr>
      </w:pPr>
      <w:r>
        <w:rPr>
          <w:sz w:val="22"/>
          <w:szCs w:val="22"/>
        </w:rPr>
        <w:t>Blisters</w:t>
      </w:r>
    </w:p>
    <w:p w:rsidR="000B7BFE" w:rsidRDefault="005B5001">
      <w:pPr>
        <w:pStyle w:val="normal0"/>
        <w:numPr>
          <w:ilvl w:val="1"/>
          <w:numId w:val="4"/>
        </w:numPr>
        <w:ind w:hanging="360"/>
        <w:rPr>
          <w:sz w:val="22"/>
          <w:szCs w:val="22"/>
        </w:rPr>
      </w:pPr>
      <w:r>
        <w:rPr>
          <w:sz w:val="22"/>
          <w:szCs w:val="22"/>
        </w:rPr>
        <w:t>Calluses</w:t>
      </w:r>
    </w:p>
    <w:p w:rsidR="000B7BFE" w:rsidRDefault="005B5001">
      <w:pPr>
        <w:pStyle w:val="normal0"/>
        <w:numPr>
          <w:ilvl w:val="1"/>
          <w:numId w:val="4"/>
        </w:numPr>
        <w:ind w:hanging="360"/>
        <w:rPr>
          <w:sz w:val="22"/>
          <w:szCs w:val="22"/>
        </w:rPr>
      </w:pPr>
      <w:r>
        <w:rPr>
          <w:sz w:val="22"/>
          <w:szCs w:val="22"/>
        </w:rPr>
        <w:t>Ingrown toe nails</w:t>
      </w:r>
    </w:p>
    <w:p w:rsidR="000B7BFE" w:rsidRDefault="005B5001">
      <w:pPr>
        <w:pStyle w:val="normal0"/>
        <w:numPr>
          <w:ilvl w:val="1"/>
          <w:numId w:val="4"/>
        </w:numPr>
        <w:ind w:hanging="360"/>
        <w:rPr>
          <w:sz w:val="22"/>
          <w:szCs w:val="22"/>
        </w:rPr>
      </w:pPr>
      <w:r>
        <w:rPr>
          <w:sz w:val="22"/>
          <w:szCs w:val="22"/>
        </w:rPr>
        <w:t>Fungus infections or plantar warts</w:t>
      </w:r>
    </w:p>
    <w:p w:rsidR="000B7BFE" w:rsidRDefault="005B5001">
      <w:pPr>
        <w:pStyle w:val="normal0"/>
        <w:numPr>
          <w:ilvl w:val="0"/>
          <w:numId w:val="4"/>
        </w:numPr>
        <w:ind w:hanging="720"/>
        <w:rPr>
          <w:sz w:val="22"/>
          <w:szCs w:val="22"/>
        </w:rPr>
      </w:pPr>
      <w:r>
        <w:rPr>
          <w:sz w:val="22"/>
          <w:szCs w:val="22"/>
        </w:rPr>
        <w:t>Other Skin-Problems - Refer to coach(es)</w:t>
      </w:r>
    </w:p>
    <w:p w:rsidR="000B7BFE" w:rsidRDefault="005B5001">
      <w:pPr>
        <w:pStyle w:val="normal0"/>
        <w:numPr>
          <w:ilvl w:val="0"/>
          <w:numId w:val="4"/>
        </w:numPr>
        <w:ind w:hanging="720"/>
        <w:rPr>
          <w:sz w:val="22"/>
          <w:szCs w:val="22"/>
        </w:rPr>
      </w:pPr>
      <w:r>
        <w:rPr>
          <w:sz w:val="22"/>
          <w:szCs w:val="22"/>
        </w:rPr>
        <w:t>Ankle and other orthopedic problems.</w:t>
      </w:r>
    </w:p>
    <w:p w:rsidR="000B7BFE" w:rsidRDefault="005B5001">
      <w:pPr>
        <w:pStyle w:val="normal0"/>
        <w:numPr>
          <w:ilvl w:val="0"/>
          <w:numId w:val="1"/>
        </w:numPr>
        <w:ind w:left="1080" w:firstLine="0"/>
        <w:rPr>
          <w:sz w:val="22"/>
          <w:szCs w:val="22"/>
        </w:rPr>
      </w:pPr>
      <w:r>
        <w:rPr>
          <w:sz w:val="22"/>
          <w:szCs w:val="22"/>
        </w:rPr>
        <w:t>Sprains - new - ice, compression, elevations, rest</w:t>
      </w:r>
    </w:p>
    <w:p w:rsidR="000B7BFE" w:rsidRDefault="005B5001">
      <w:pPr>
        <w:pStyle w:val="normal0"/>
        <w:numPr>
          <w:ilvl w:val="0"/>
          <w:numId w:val="1"/>
        </w:numPr>
        <w:ind w:left="1440" w:hanging="360"/>
        <w:rPr>
          <w:sz w:val="22"/>
          <w:szCs w:val="22"/>
        </w:rPr>
      </w:pPr>
      <w:r>
        <w:rPr>
          <w:sz w:val="22"/>
          <w:szCs w:val="22"/>
        </w:rPr>
        <w:t>Sprains - old - taping, easy workouts, rehabilitative exercise.  University of Wisconsin Sports Medicine running program.</w:t>
      </w:r>
    </w:p>
    <w:p w:rsidR="000B7BFE" w:rsidRDefault="005B5001">
      <w:pPr>
        <w:pStyle w:val="normal0"/>
        <w:numPr>
          <w:ilvl w:val="0"/>
          <w:numId w:val="4"/>
        </w:numPr>
        <w:ind w:hanging="720"/>
        <w:rPr>
          <w:sz w:val="22"/>
          <w:szCs w:val="22"/>
        </w:rPr>
      </w:pPr>
      <w:r>
        <w:rPr>
          <w:sz w:val="22"/>
          <w:szCs w:val="22"/>
        </w:rPr>
        <w:t>Weight training regimens will have separate standards and progressions designed to enhance safety and physical conditioning.</w:t>
      </w:r>
    </w:p>
    <w:p w:rsidR="000B7BFE" w:rsidRDefault="005B5001">
      <w:pPr>
        <w:pStyle w:val="normal0"/>
        <w:numPr>
          <w:ilvl w:val="0"/>
          <w:numId w:val="4"/>
        </w:numPr>
        <w:ind w:hanging="720"/>
        <w:rPr>
          <w:sz w:val="22"/>
          <w:szCs w:val="22"/>
        </w:rPr>
      </w:pPr>
      <w:r>
        <w:rPr>
          <w:sz w:val="22"/>
          <w:szCs w:val="22"/>
        </w:rPr>
        <w:t>Respiratory diseases can be a major problem.  A vitamin supplement, fluids, regular rest, proper nutrition and dress contribute to the maintenance of health.  Notify coach about use and location of inhalants.</w:t>
      </w:r>
    </w:p>
    <w:p w:rsidR="000B7BFE" w:rsidRDefault="005B5001">
      <w:pPr>
        <w:pStyle w:val="normal0"/>
        <w:numPr>
          <w:ilvl w:val="0"/>
          <w:numId w:val="4"/>
        </w:numPr>
        <w:ind w:hanging="720"/>
        <w:rPr>
          <w:sz w:val="22"/>
          <w:szCs w:val="22"/>
        </w:rPr>
      </w:pPr>
      <w:r>
        <w:rPr>
          <w:sz w:val="22"/>
          <w:szCs w:val="22"/>
        </w:rPr>
        <w:t>Check your weight.  Sudden or large losses over a month should be brought to the coaches’ attention, especially if you are feeling tired or ill, or if you demonstrate cold symptoms and swollen throat/neck glands.</w:t>
      </w:r>
    </w:p>
    <w:p w:rsidR="000B7BFE" w:rsidRDefault="005B5001">
      <w:pPr>
        <w:pStyle w:val="normal0"/>
        <w:numPr>
          <w:ilvl w:val="0"/>
          <w:numId w:val="4"/>
        </w:numPr>
        <w:ind w:hanging="720"/>
        <w:rPr>
          <w:sz w:val="22"/>
          <w:szCs w:val="22"/>
        </w:rPr>
      </w:pPr>
      <w:r>
        <w:rPr>
          <w:b/>
          <w:sz w:val="22"/>
          <w:szCs w:val="22"/>
          <w:u w:val="single"/>
        </w:rPr>
        <w:t>DO NOT</w:t>
      </w:r>
      <w:r>
        <w:rPr>
          <w:sz w:val="22"/>
          <w:szCs w:val="22"/>
        </w:rPr>
        <w:t xml:space="preserve"> hang on the rims or nets.</w:t>
      </w:r>
    </w:p>
    <w:p w:rsidR="000B7BFE" w:rsidRDefault="005B5001">
      <w:pPr>
        <w:pStyle w:val="normal0"/>
        <w:numPr>
          <w:ilvl w:val="0"/>
          <w:numId w:val="4"/>
        </w:numPr>
        <w:ind w:hanging="720"/>
        <w:rPr>
          <w:sz w:val="22"/>
          <w:szCs w:val="22"/>
        </w:rPr>
      </w:pPr>
      <w:r>
        <w:rPr>
          <w:b/>
          <w:sz w:val="22"/>
          <w:szCs w:val="22"/>
          <w:u w:val="single"/>
        </w:rPr>
        <w:t>DO NOT</w:t>
      </w:r>
      <w:r>
        <w:rPr>
          <w:sz w:val="22"/>
          <w:szCs w:val="22"/>
        </w:rPr>
        <w:t xml:space="preserve"> engage in rough, thoughtless play.</w:t>
      </w:r>
    </w:p>
    <w:p w:rsidR="000B7BFE" w:rsidRDefault="005B5001">
      <w:pPr>
        <w:pStyle w:val="normal0"/>
        <w:numPr>
          <w:ilvl w:val="0"/>
          <w:numId w:val="4"/>
        </w:numPr>
        <w:ind w:hanging="720"/>
        <w:rPr>
          <w:sz w:val="22"/>
          <w:szCs w:val="22"/>
        </w:rPr>
      </w:pPr>
      <w:r>
        <w:rPr>
          <w:b/>
          <w:sz w:val="22"/>
          <w:szCs w:val="22"/>
          <w:u w:val="single"/>
        </w:rPr>
        <w:t>DO NOT</w:t>
      </w:r>
      <w:r>
        <w:rPr>
          <w:sz w:val="22"/>
          <w:szCs w:val="22"/>
        </w:rPr>
        <w:t xml:space="preserve"> run under a player who is in the air to shoot or receive a pass.</w:t>
      </w:r>
    </w:p>
    <w:p w:rsidR="000B7BFE" w:rsidRDefault="005B5001">
      <w:pPr>
        <w:pStyle w:val="normal0"/>
        <w:numPr>
          <w:ilvl w:val="0"/>
          <w:numId w:val="4"/>
        </w:numPr>
        <w:ind w:hanging="720"/>
        <w:rPr>
          <w:sz w:val="22"/>
          <w:szCs w:val="22"/>
        </w:rPr>
      </w:pPr>
      <w:r>
        <w:rPr>
          <w:b/>
          <w:sz w:val="22"/>
          <w:szCs w:val="22"/>
          <w:u w:val="single"/>
        </w:rPr>
        <w:t>DO NOT</w:t>
      </w:r>
      <w:r>
        <w:rPr>
          <w:sz w:val="22"/>
          <w:szCs w:val="22"/>
        </w:rPr>
        <w:t xml:space="preserve"> swing elbows excessively when clearing a rebound.</w:t>
      </w:r>
    </w:p>
    <w:p w:rsidR="000B7BFE" w:rsidRDefault="005B5001">
      <w:pPr>
        <w:pStyle w:val="normal0"/>
        <w:numPr>
          <w:ilvl w:val="0"/>
          <w:numId w:val="4"/>
        </w:numPr>
        <w:ind w:hanging="720"/>
        <w:rPr>
          <w:sz w:val="22"/>
          <w:szCs w:val="22"/>
        </w:rPr>
      </w:pPr>
      <w:r>
        <w:rPr>
          <w:sz w:val="22"/>
          <w:szCs w:val="22"/>
        </w:rPr>
        <w:t>Taller players may need to be alert to their proximity to the lower surface of the backboard.</w:t>
      </w:r>
    </w:p>
    <w:p w:rsidR="000B7BFE" w:rsidRDefault="005B5001">
      <w:pPr>
        <w:pStyle w:val="normal0"/>
        <w:numPr>
          <w:ilvl w:val="0"/>
          <w:numId w:val="4"/>
        </w:numPr>
        <w:ind w:hanging="720"/>
        <w:rPr>
          <w:sz w:val="22"/>
          <w:szCs w:val="22"/>
        </w:rPr>
      </w:pPr>
      <w:r>
        <w:rPr>
          <w:sz w:val="22"/>
          <w:szCs w:val="22"/>
        </w:rPr>
        <w:t>DO NOT take an intentional foul that might cause an injury to an opponent.</w:t>
      </w:r>
    </w:p>
    <w:p w:rsidR="000B7BFE" w:rsidRDefault="005B5001">
      <w:pPr>
        <w:pStyle w:val="normal0"/>
        <w:numPr>
          <w:ilvl w:val="0"/>
          <w:numId w:val="4"/>
        </w:numPr>
        <w:ind w:hanging="720"/>
        <w:rPr>
          <w:sz w:val="22"/>
          <w:szCs w:val="22"/>
        </w:rPr>
      </w:pPr>
      <w:r>
        <w:rPr>
          <w:sz w:val="22"/>
          <w:szCs w:val="22"/>
        </w:rPr>
        <w:t>When taking a charge or screening an opponent, assume a weight-balanced, protected position.</w:t>
      </w:r>
    </w:p>
    <w:p w:rsidR="000B7BFE" w:rsidRDefault="005B5001">
      <w:pPr>
        <w:pStyle w:val="normal0"/>
        <w:numPr>
          <w:ilvl w:val="0"/>
          <w:numId w:val="4"/>
        </w:numPr>
        <w:ind w:hanging="720"/>
        <w:rPr>
          <w:sz w:val="22"/>
          <w:szCs w:val="22"/>
          <w:u w:val="single"/>
        </w:rPr>
      </w:pPr>
      <w:r>
        <w:rPr>
          <w:sz w:val="22"/>
          <w:szCs w:val="22"/>
        </w:rPr>
        <w:t xml:space="preserve">If a backboard shatters, notify the coach and keep people away from the broken glass.  </w:t>
      </w:r>
      <w:r>
        <w:rPr>
          <w:b/>
          <w:sz w:val="22"/>
          <w:szCs w:val="22"/>
          <w:u w:val="single"/>
        </w:rPr>
        <w:t>BROKEN BACKBOARDS ARE THE FINANCIAL RESPONSIBILITY OF THOSE WHO BREAK THEM!</w:t>
      </w:r>
    </w:p>
    <w:p w:rsidR="000B7BFE" w:rsidRDefault="005B5001">
      <w:pPr>
        <w:pStyle w:val="normal0"/>
        <w:numPr>
          <w:ilvl w:val="0"/>
          <w:numId w:val="4"/>
        </w:numPr>
        <w:ind w:hanging="720"/>
        <w:rPr>
          <w:sz w:val="22"/>
          <w:szCs w:val="22"/>
        </w:rPr>
      </w:pPr>
      <w:r>
        <w:rPr>
          <w:sz w:val="22"/>
          <w:szCs w:val="22"/>
        </w:rPr>
        <w:t>Notify the coach or trainer of any injury, no matter how slight it may seem.</w:t>
      </w:r>
    </w:p>
    <w:p w:rsidR="000B7BFE" w:rsidRDefault="005B5001">
      <w:pPr>
        <w:pStyle w:val="normal0"/>
        <w:numPr>
          <w:ilvl w:val="0"/>
          <w:numId w:val="4"/>
        </w:numPr>
        <w:ind w:hanging="720"/>
        <w:rPr>
          <w:sz w:val="22"/>
          <w:szCs w:val="22"/>
        </w:rPr>
      </w:pPr>
      <w:r>
        <w:rPr>
          <w:b/>
          <w:sz w:val="22"/>
          <w:szCs w:val="22"/>
          <w:u w:val="single"/>
        </w:rPr>
        <w:t>DO NOT</w:t>
      </w:r>
      <w:r>
        <w:rPr>
          <w:sz w:val="22"/>
          <w:szCs w:val="22"/>
        </w:rPr>
        <w:t xml:space="preserve"> share water bottles, towels, or anything else that might transmit body fluids or pathogens.</w:t>
      </w:r>
    </w:p>
    <w:p w:rsidR="000B7BFE" w:rsidRDefault="000B7BFE">
      <w:pPr>
        <w:pStyle w:val="normal0"/>
      </w:pPr>
    </w:p>
    <w:p w:rsidR="000B7BFE" w:rsidRDefault="005B5001">
      <w:pPr>
        <w:pStyle w:val="normal0"/>
      </w:pPr>
      <w:r>
        <w:rPr>
          <w:b/>
          <w:sz w:val="22"/>
          <w:szCs w:val="22"/>
          <w:u w:val="single"/>
        </w:rPr>
        <w:t>EMERGENCIES:</w:t>
      </w:r>
    </w:p>
    <w:p w:rsidR="000B7BFE" w:rsidRDefault="000B7BFE">
      <w:pPr>
        <w:pStyle w:val="normal0"/>
      </w:pPr>
    </w:p>
    <w:p w:rsidR="000B7BFE" w:rsidRDefault="005B5001">
      <w:pPr>
        <w:pStyle w:val="normal0"/>
      </w:pPr>
      <w:r>
        <w:rPr>
          <w:sz w:val="22"/>
          <w:szCs w:val="22"/>
        </w:rPr>
        <w:t>Because of the nature of basketball, some injuries will occur.  All injuries must be called to a coach’s attention.  Most will be minor and can be managed with basic first aid.  However, an occasional situation may require more intense management and may also necessitate involvement of squad members as follows:</w:t>
      </w:r>
    </w:p>
    <w:p w:rsidR="000B7BFE" w:rsidRDefault="000B7BFE">
      <w:pPr>
        <w:pStyle w:val="normal0"/>
      </w:pPr>
    </w:p>
    <w:p w:rsidR="000B7BFE" w:rsidRDefault="005B5001">
      <w:pPr>
        <w:pStyle w:val="normal0"/>
        <w:numPr>
          <w:ilvl w:val="0"/>
          <w:numId w:val="2"/>
        </w:numPr>
        <w:ind w:hanging="720"/>
        <w:rPr>
          <w:sz w:val="22"/>
          <w:szCs w:val="22"/>
        </w:rPr>
      </w:pPr>
      <w:r>
        <w:rPr>
          <w:sz w:val="22"/>
          <w:szCs w:val="22"/>
        </w:rPr>
        <w:t>Be alert to any injury that the coach may not see.  He/she will manage the person in trouble.  DO NOT move the victim!  Assist by:</w:t>
      </w:r>
    </w:p>
    <w:p w:rsidR="000B7BFE" w:rsidRDefault="005B5001">
      <w:pPr>
        <w:pStyle w:val="normal0"/>
        <w:numPr>
          <w:ilvl w:val="1"/>
          <w:numId w:val="9"/>
        </w:numPr>
        <w:tabs>
          <w:tab w:val="left" w:pos="1890"/>
        </w:tabs>
        <w:ind w:hanging="360"/>
        <w:rPr>
          <w:sz w:val="22"/>
          <w:szCs w:val="22"/>
        </w:rPr>
      </w:pPr>
      <w:r>
        <w:rPr>
          <w:sz w:val="22"/>
          <w:szCs w:val="22"/>
        </w:rPr>
        <w:t>Stop all practices, scrimmages.</w:t>
      </w:r>
    </w:p>
    <w:p w:rsidR="000B7BFE" w:rsidRDefault="005B5001">
      <w:pPr>
        <w:pStyle w:val="normal0"/>
        <w:numPr>
          <w:ilvl w:val="1"/>
          <w:numId w:val="9"/>
        </w:numPr>
        <w:tabs>
          <w:tab w:val="left" w:pos="1890"/>
        </w:tabs>
        <w:ind w:hanging="360"/>
        <w:rPr>
          <w:sz w:val="22"/>
          <w:szCs w:val="22"/>
        </w:rPr>
      </w:pPr>
      <w:r>
        <w:rPr>
          <w:sz w:val="22"/>
          <w:szCs w:val="22"/>
        </w:rPr>
        <w:t>After calling the coach to manage the situation, help with the injured person.</w:t>
      </w:r>
    </w:p>
    <w:p w:rsidR="000B7BFE" w:rsidRDefault="005B5001">
      <w:pPr>
        <w:pStyle w:val="normal0"/>
        <w:numPr>
          <w:ilvl w:val="1"/>
          <w:numId w:val="9"/>
        </w:numPr>
        <w:tabs>
          <w:tab w:val="left" w:pos="1890"/>
        </w:tabs>
        <w:ind w:hanging="360"/>
        <w:rPr>
          <w:sz w:val="22"/>
          <w:szCs w:val="22"/>
        </w:rPr>
      </w:pPr>
      <w:r>
        <w:rPr>
          <w:sz w:val="22"/>
          <w:szCs w:val="22"/>
        </w:rPr>
        <w:t>Telephone for additional assistance (phone numbers and information are posted on the telephone); obtain first aid supplies or equipment.</w:t>
      </w:r>
    </w:p>
    <w:p w:rsidR="000B7BFE" w:rsidRDefault="005B5001">
      <w:pPr>
        <w:pStyle w:val="normal0"/>
        <w:numPr>
          <w:ilvl w:val="1"/>
          <w:numId w:val="9"/>
        </w:numPr>
        <w:tabs>
          <w:tab w:val="left" w:pos="1890"/>
        </w:tabs>
        <w:ind w:hanging="360"/>
        <w:rPr>
          <w:sz w:val="22"/>
          <w:szCs w:val="22"/>
        </w:rPr>
      </w:pPr>
      <w:r>
        <w:rPr>
          <w:sz w:val="22"/>
          <w:szCs w:val="22"/>
        </w:rPr>
        <w:t>Keep onlookers away.</w:t>
      </w:r>
    </w:p>
    <w:p w:rsidR="000B7BFE" w:rsidRDefault="005B5001">
      <w:pPr>
        <w:pStyle w:val="normal0"/>
        <w:numPr>
          <w:ilvl w:val="1"/>
          <w:numId w:val="9"/>
        </w:numPr>
        <w:tabs>
          <w:tab w:val="left" w:pos="1890"/>
        </w:tabs>
        <w:ind w:hanging="360"/>
        <w:rPr>
          <w:sz w:val="22"/>
          <w:szCs w:val="22"/>
        </w:rPr>
      </w:pPr>
      <w:r>
        <w:rPr>
          <w:sz w:val="22"/>
          <w:szCs w:val="22"/>
        </w:rPr>
        <w:t>Sit or kneel in close proximity.</w:t>
      </w:r>
    </w:p>
    <w:p w:rsidR="000B7BFE" w:rsidRDefault="005B5001">
      <w:pPr>
        <w:pStyle w:val="normal0"/>
        <w:numPr>
          <w:ilvl w:val="1"/>
          <w:numId w:val="9"/>
        </w:numPr>
        <w:tabs>
          <w:tab w:val="left" w:pos="1890"/>
        </w:tabs>
        <w:ind w:hanging="360"/>
        <w:rPr>
          <w:sz w:val="22"/>
          <w:szCs w:val="22"/>
        </w:rPr>
      </w:pPr>
      <w:r>
        <w:rPr>
          <w:sz w:val="22"/>
          <w:szCs w:val="22"/>
        </w:rPr>
        <w:t>Direct rescue squad members to the site.</w:t>
      </w:r>
    </w:p>
    <w:p w:rsidR="000B7BFE" w:rsidRDefault="005B5001">
      <w:pPr>
        <w:pStyle w:val="normal0"/>
        <w:numPr>
          <w:ilvl w:val="0"/>
          <w:numId w:val="2"/>
        </w:numPr>
        <w:ind w:hanging="720"/>
        <w:rPr>
          <w:sz w:val="22"/>
          <w:szCs w:val="22"/>
        </w:rPr>
      </w:pPr>
      <w:r>
        <w:rPr>
          <w:sz w:val="22"/>
          <w:szCs w:val="22"/>
        </w:rPr>
        <w:t>Fire or Fire Alarm:</w:t>
      </w:r>
    </w:p>
    <w:p w:rsidR="000B7BFE" w:rsidRDefault="005B5001">
      <w:pPr>
        <w:pStyle w:val="normal0"/>
        <w:numPr>
          <w:ilvl w:val="3"/>
          <w:numId w:val="2"/>
        </w:numPr>
        <w:tabs>
          <w:tab w:val="left" w:pos="720"/>
        </w:tabs>
        <w:ind w:hanging="360"/>
        <w:rPr>
          <w:sz w:val="22"/>
          <w:szCs w:val="22"/>
        </w:rPr>
      </w:pPr>
      <w:r>
        <w:rPr>
          <w:sz w:val="22"/>
          <w:szCs w:val="22"/>
        </w:rPr>
        <w:t>Evacuate and remain 150 feet from the building.</w:t>
      </w:r>
    </w:p>
    <w:p w:rsidR="000B7BFE" w:rsidRDefault="005B5001">
      <w:pPr>
        <w:pStyle w:val="normal0"/>
        <w:numPr>
          <w:ilvl w:val="3"/>
          <w:numId w:val="2"/>
        </w:numPr>
        <w:tabs>
          <w:tab w:val="left" w:pos="720"/>
        </w:tabs>
        <w:ind w:hanging="360"/>
        <w:rPr>
          <w:sz w:val="22"/>
          <w:szCs w:val="22"/>
        </w:rPr>
      </w:pPr>
      <w:r>
        <w:rPr>
          <w:sz w:val="22"/>
          <w:szCs w:val="22"/>
        </w:rPr>
        <w:t>Be prepared to implement emergency procedures.</w:t>
      </w:r>
    </w:p>
    <w:p w:rsidR="000B7BFE" w:rsidRDefault="005B5001">
      <w:pPr>
        <w:pStyle w:val="normal0"/>
        <w:numPr>
          <w:ilvl w:val="0"/>
          <w:numId w:val="2"/>
        </w:numPr>
        <w:ind w:hanging="720"/>
        <w:rPr>
          <w:sz w:val="22"/>
          <w:szCs w:val="22"/>
        </w:rPr>
      </w:pPr>
      <w:r>
        <w:rPr>
          <w:sz w:val="22"/>
          <w:szCs w:val="22"/>
        </w:rPr>
        <w:t>Bomb Threat</w:t>
      </w:r>
    </w:p>
    <w:p w:rsidR="000B7BFE" w:rsidRDefault="005B5001">
      <w:pPr>
        <w:pStyle w:val="normal0"/>
        <w:numPr>
          <w:ilvl w:val="3"/>
          <w:numId w:val="2"/>
        </w:numPr>
        <w:tabs>
          <w:tab w:val="left" w:pos="1890"/>
        </w:tabs>
        <w:ind w:hanging="360"/>
        <w:rPr>
          <w:sz w:val="22"/>
          <w:szCs w:val="22"/>
        </w:rPr>
      </w:pPr>
      <w:r>
        <w:rPr>
          <w:sz w:val="22"/>
          <w:szCs w:val="22"/>
        </w:rPr>
        <w:t>Evacuate building and remain 200 yards from building.</w:t>
      </w:r>
    </w:p>
    <w:p w:rsidR="000B7BFE" w:rsidRDefault="005B5001">
      <w:pPr>
        <w:pStyle w:val="normal0"/>
        <w:tabs>
          <w:tab w:val="left" w:pos="720"/>
        </w:tabs>
      </w:pPr>
      <w:r>
        <w:rPr>
          <w:sz w:val="22"/>
          <w:szCs w:val="22"/>
        </w:rPr>
        <w:t>4.</w:t>
      </w:r>
      <w:r>
        <w:rPr>
          <w:sz w:val="22"/>
          <w:szCs w:val="22"/>
        </w:rPr>
        <w:tab/>
        <w:t>Tornado</w:t>
      </w:r>
    </w:p>
    <w:p w:rsidR="000B7BFE" w:rsidRDefault="005B5001">
      <w:pPr>
        <w:pStyle w:val="normal0"/>
        <w:tabs>
          <w:tab w:val="left" w:pos="1260"/>
        </w:tabs>
        <w:ind w:left="720" w:firstLine="180"/>
      </w:pPr>
      <w:r>
        <w:rPr>
          <w:sz w:val="22"/>
          <w:szCs w:val="22"/>
        </w:rPr>
        <w:t>A.</w:t>
      </w:r>
      <w:r>
        <w:rPr>
          <w:sz w:val="22"/>
          <w:szCs w:val="22"/>
        </w:rPr>
        <w:tab/>
        <w:t>Go to basketball team room, sit on floor next to and facing lockers.</w:t>
      </w:r>
    </w:p>
    <w:p w:rsidR="000B7BFE" w:rsidRDefault="000B7BFE">
      <w:pPr>
        <w:pStyle w:val="normal0"/>
        <w:tabs>
          <w:tab w:val="left" w:pos="1260"/>
        </w:tabs>
        <w:ind w:left="720" w:firstLine="180"/>
      </w:pPr>
    </w:p>
    <w:p w:rsidR="000B7BFE" w:rsidRDefault="005B5001">
      <w:pPr>
        <w:pStyle w:val="normal0"/>
        <w:tabs>
          <w:tab w:val="left" w:pos="1260"/>
        </w:tabs>
        <w:ind w:left="720" w:hanging="810"/>
      </w:pPr>
      <w:r>
        <w:rPr>
          <w:b/>
          <w:sz w:val="22"/>
          <w:szCs w:val="22"/>
          <w:u w:val="single"/>
        </w:rPr>
        <w:t>PARENT ACKNOWLEDGEMENT</w:t>
      </w:r>
    </w:p>
    <w:p w:rsidR="000B7BFE" w:rsidRDefault="000B7BFE">
      <w:pPr>
        <w:pStyle w:val="normal0"/>
        <w:tabs>
          <w:tab w:val="left" w:pos="1260"/>
        </w:tabs>
        <w:ind w:hanging="90"/>
      </w:pPr>
    </w:p>
    <w:p w:rsidR="000B7BFE" w:rsidRDefault="005B5001">
      <w:pPr>
        <w:pStyle w:val="normal0"/>
        <w:ind w:left="-90"/>
      </w:pPr>
      <w:r>
        <w:rPr>
          <w:sz w:val="20"/>
          <w:szCs w:val="20"/>
        </w:rPr>
        <w:t>I will supply suitable equipment and clothing for my child’s participation in all activities associated with these field trips.  I am aware that I should contact the school for further information if I am unaware what clothing and equipment is required for the activities or possible weather conditions of this field trip.  My child and I understand that it is our responsibility to ensure my child has all necessary equipment and clothing.</w:t>
      </w:r>
    </w:p>
    <w:p w:rsidR="000B7BFE" w:rsidRDefault="000B7BFE">
      <w:pPr>
        <w:pStyle w:val="normal0"/>
        <w:ind w:left="-90"/>
      </w:pPr>
    </w:p>
    <w:p w:rsidR="000B7BFE" w:rsidRDefault="005B5001">
      <w:pPr>
        <w:pStyle w:val="normal0"/>
        <w:tabs>
          <w:tab w:val="left" w:pos="1260"/>
        </w:tabs>
        <w:ind w:hanging="90"/>
      </w:pPr>
      <w:r>
        <w:rPr>
          <w:sz w:val="20"/>
          <w:szCs w:val="20"/>
        </w:rPr>
        <w:t>My child and I have read over and understand information set out in this statement.</w:t>
      </w:r>
    </w:p>
    <w:p w:rsidR="000B7BFE" w:rsidRDefault="000B7BFE">
      <w:pPr>
        <w:pStyle w:val="normal0"/>
        <w:tabs>
          <w:tab w:val="left" w:pos="1260"/>
        </w:tabs>
        <w:ind w:hanging="90"/>
      </w:pPr>
    </w:p>
    <w:p w:rsidR="000B7BFE" w:rsidRDefault="005B5001">
      <w:pPr>
        <w:pStyle w:val="normal0"/>
        <w:ind w:left="-90"/>
      </w:pPr>
      <w:r>
        <w:rPr>
          <w:sz w:val="20"/>
          <w:szCs w:val="20"/>
        </w:rPr>
        <w:t>My child and I understand that the school’s Code of Conduct applies during this field trip.  I will be responsible for any costs caused by my child’s failure to abide by the Code of Conduct, including any costs to send my child home.</w:t>
      </w:r>
    </w:p>
    <w:p w:rsidR="000B7BFE" w:rsidRDefault="000B7BFE">
      <w:pPr>
        <w:pStyle w:val="normal0"/>
        <w:ind w:left="-90"/>
      </w:pPr>
    </w:p>
    <w:p w:rsidR="000B7BFE" w:rsidRDefault="005B5001">
      <w:pPr>
        <w:pStyle w:val="normal0"/>
        <w:ind w:left="-90"/>
      </w:pPr>
      <w:r>
        <w:rPr>
          <w:sz w:val="20"/>
          <w:szCs w:val="20"/>
        </w:rPr>
        <w:t>Accidents can be the result of the nature of the activity and can occur with or without any fault on either part of the student, or the School Board or its employees or agents, or the facility where the activity is taking place.  By allowing my son to participate in this activity, I am accepting the risk of an accident occurring, and agree that this activity, as described above, is suitable for my child.</w:t>
      </w:r>
    </w:p>
    <w:p w:rsidR="000B7BFE" w:rsidRDefault="000B7BFE">
      <w:pPr>
        <w:pStyle w:val="normal0"/>
        <w:ind w:left="-90"/>
      </w:pPr>
    </w:p>
    <w:p w:rsidR="000B7BFE" w:rsidRDefault="005B5001">
      <w:pPr>
        <w:pStyle w:val="normal0"/>
        <w:ind w:left="-90"/>
      </w:pPr>
      <w:r>
        <w:rPr>
          <w:sz w:val="20"/>
          <w:szCs w:val="20"/>
        </w:rPr>
        <w:t>In signing this consent and Waiver, I am not relying on any oral or written representation or statements made by the Board of Education and its servants, agents, employees, or authorized</w:t>
      </w:r>
      <w:r>
        <w:rPr>
          <w:sz w:val="22"/>
          <w:szCs w:val="22"/>
        </w:rPr>
        <w:t xml:space="preserve"> </w:t>
      </w:r>
      <w:r>
        <w:rPr>
          <w:sz w:val="20"/>
          <w:szCs w:val="20"/>
        </w:rPr>
        <w:t>volunteers, or the Ministry of Education, to induce me to permit my child to take the trip, other than those set out in this Consent and Waiver.</w:t>
      </w:r>
    </w:p>
    <w:p w:rsidR="000B7BFE" w:rsidRDefault="000B7BFE">
      <w:pPr>
        <w:pStyle w:val="normal0"/>
        <w:ind w:left="-90"/>
      </w:pPr>
    </w:p>
    <w:p w:rsidR="000B7BFE" w:rsidRDefault="000B7BFE">
      <w:pPr>
        <w:pStyle w:val="normal0"/>
        <w:ind w:left="-90"/>
      </w:pPr>
    </w:p>
    <w:p w:rsidR="000B7BFE" w:rsidRDefault="000B7BFE">
      <w:pPr>
        <w:pStyle w:val="normal0"/>
        <w:ind w:left="-90"/>
      </w:pPr>
    </w:p>
    <w:p w:rsidR="000B7BFE" w:rsidRDefault="000B7BFE">
      <w:pPr>
        <w:pStyle w:val="normal0"/>
        <w:ind w:left="-90"/>
      </w:pPr>
    </w:p>
    <w:p w:rsidR="000B7BFE" w:rsidRDefault="005B5001">
      <w:pPr>
        <w:pStyle w:val="normal0"/>
        <w:ind w:left="-90"/>
      </w:pPr>
      <w:r>
        <w:rPr>
          <w:sz w:val="22"/>
          <w:szCs w:val="22"/>
        </w:rPr>
        <w:t>I am 19 years of age or more and have read and understand the terms of this Consent and Waiver and understand that it is binding upon me, my heirs, executors and administrators. executors and administrators.</w:t>
      </w:r>
    </w:p>
    <w:p w:rsidR="000B7BFE" w:rsidRDefault="000B7BFE">
      <w:pPr>
        <w:pStyle w:val="normal0"/>
        <w:ind w:left="-90"/>
        <w:jc w:val="both"/>
      </w:pPr>
    </w:p>
    <w:p w:rsidR="000B7BFE" w:rsidRDefault="005B5001">
      <w:pPr>
        <w:pStyle w:val="normal0"/>
        <w:ind w:left="-90"/>
      </w:pPr>
      <w:r>
        <w:rPr>
          <w:sz w:val="22"/>
          <w:szCs w:val="22"/>
        </w:rPr>
        <w:t>I give ____________________________ (name of student) permission to participate in the field trips set out above.  I understand that my child may be exposed to certain risks while participating in this activity.  Accidents and injuries may occur.</w:t>
      </w:r>
    </w:p>
    <w:p w:rsidR="000B7BFE" w:rsidRDefault="000B7BFE">
      <w:pPr>
        <w:pStyle w:val="normal0"/>
        <w:ind w:left="-90"/>
        <w:jc w:val="both"/>
      </w:pPr>
    </w:p>
    <w:tbl>
      <w:tblPr>
        <w:tblStyle w:val="a"/>
        <w:tblW w:w="9864" w:type="dxa"/>
        <w:tblInd w:w="-108" w:type="dxa"/>
        <w:tblLayout w:type="fixed"/>
        <w:tblLook w:val="0000"/>
      </w:tblPr>
      <w:tblGrid>
        <w:gridCol w:w="4948"/>
        <w:gridCol w:w="4916"/>
      </w:tblGrid>
      <w:tr w:rsidR="000B7BFE">
        <w:tc>
          <w:tcPr>
            <w:tcW w:w="4948" w:type="dxa"/>
          </w:tcPr>
          <w:p w:rsidR="000B7BFE" w:rsidRDefault="005B5001">
            <w:pPr>
              <w:pStyle w:val="normal0"/>
              <w:jc w:val="both"/>
            </w:pPr>
            <w:r>
              <w:rPr>
                <w:sz w:val="22"/>
                <w:szCs w:val="22"/>
              </w:rPr>
              <w:t>Date:</w:t>
            </w:r>
          </w:p>
        </w:tc>
        <w:tc>
          <w:tcPr>
            <w:tcW w:w="4916" w:type="dxa"/>
          </w:tcPr>
          <w:p w:rsidR="000B7BFE" w:rsidRDefault="000B7BFE">
            <w:pPr>
              <w:pStyle w:val="normal0"/>
              <w:jc w:val="both"/>
            </w:pPr>
          </w:p>
        </w:tc>
      </w:tr>
      <w:tr w:rsidR="000B7BFE">
        <w:tc>
          <w:tcPr>
            <w:tcW w:w="4948" w:type="dxa"/>
          </w:tcPr>
          <w:p w:rsidR="000B7BFE" w:rsidRDefault="000B7BFE">
            <w:pPr>
              <w:pStyle w:val="normal0"/>
              <w:jc w:val="both"/>
            </w:pPr>
          </w:p>
        </w:tc>
        <w:tc>
          <w:tcPr>
            <w:tcW w:w="4916" w:type="dxa"/>
          </w:tcPr>
          <w:p w:rsidR="000B7BFE" w:rsidRDefault="000B7BFE">
            <w:pPr>
              <w:pStyle w:val="normal0"/>
              <w:jc w:val="both"/>
            </w:pPr>
          </w:p>
        </w:tc>
      </w:tr>
      <w:tr w:rsidR="000B7BFE">
        <w:tc>
          <w:tcPr>
            <w:tcW w:w="4948" w:type="dxa"/>
          </w:tcPr>
          <w:p w:rsidR="000B7BFE" w:rsidRDefault="005B5001">
            <w:pPr>
              <w:pStyle w:val="normal0"/>
              <w:jc w:val="both"/>
            </w:pPr>
            <w:r>
              <w:rPr>
                <w:sz w:val="22"/>
                <w:szCs w:val="22"/>
              </w:rPr>
              <w:t>_____________________________________</w:t>
            </w:r>
          </w:p>
        </w:tc>
        <w:tc>
          <w:tcPr>
            <w:tcW w:w="4916" w:type="dxa"/>
          </w:tcPr>
          <w:p w:rsidR="000B7BFE" w:rsidRDefault="005B5001">
            <w:pPr>
              <w:pStyle w:val="normal0"/>
              <w:jc w:val="both"/>
            </w:pPr>
            <w:r>
              <w:rPr>
                <w:sz w:val="22"/>
                <w:szCs w:val="22"/>
              </w:rPr>
              <w:t>____________________________________</w:t>
            </w:r>
          </w:p>
        </w:tc>
      </w:tr>
      <w:tr w:rsidR="000B7BFE">
        <w:tc>
          <w:tcPr>
            <w:tcW w:w="4948" w:type="dxa"/>
          </w:tcPr>
          <w:p w:rsidR="000B7BFE" w:rsidRDefault="005B5001">
            <w:pPr>
              <w:pStyle w:val="normal0"/>
              <w:jc w:val="both"/>
            </w:pPr>
            <w:r>
              <w:rPr>
                <w:sz w:val="22"/>
                <w:szCs w:val="22"/>
              </w:rPr>
              <w:t>Signature of Witness</w:t>
            </w:r>
          </w:p>
        </w:tc>
        <w:tc>
          <w:tcPr>
            <w:tcW w:w="4916" w:type="dxa"/>
          </w:tcPr>
          <w:p w:rsidR="000B7BFE" w:rsidRDefault="005B5001">
            <w:pPr>
              <w:pStyle w:val="normal0"/>
              <w:jc w:val="both"/>
            </w:pPr>
            <w:r>
              <w:rPr>
                <w:sz w:val="22"/>
                <w:szCs w:val="22"/>
              </w:rPr>
              <w:t>Signature of Parent/Guardian</w:t>
            </w:r>
          </w:p>
        </w:tc>
      </w:tr>
      <w:tr w:rsidR="000B7BFE">
        <w:tc>
          <w:tcPr>
            <w:tcW w:w="4948" w:type="dxa"/>
          </w:tcPr>
          <w:p w:rsidR="000B7BFE" w:rsidRDefault="000B7BFE">
            <w:pPr>
              <w:pStyle w:val="normal0"/>
              <w:jc w:val="both"/>
            </w:pPr>
          </w:p>
        </w:tc>
        <w:tc>
          <w:tcPr>
            <w:tcW w:w="4916" w:type="dxa"/>
          </w:tcPr>
          <w:p w:rsidR="000B7BFE" w:rsidRDefault="000B7BFE">
            <w:pPr>
              <w:pStyle w:val="normal0"/>
              <w:jc w:val="both"/>
            </w:pPr>
          </w:p>
        </w:tc>
      </w:tr>
      <w:tr w:rsidR="000B7BFE">
        <w:tc>
          <w:tcPr>
            <w:tcW w:w="4948" w:type="dxa"/>
          </w:tcPr>
          <w:p w:rsidR="000B7BFE" w:rsidRDefault="005B5001">
            <w:pPr>
              <w:pStyle w:val="normal0"/>
              <w:jc w:val="both"/>
            </w:pPr>
            <w:r>
              <w:rPr>
                <w:sz w:val="22"/>
                <w:szCs w:val="22"/>
              </w:rPr>
              <w:t>_____________________________________</w:t>
            </w:r>
          </w:p>
        </w:tc>
        <w:tc>
          <w:tcPr>
            <w:tcW w:w="4916" w:type="dxa"/>
          </w:tcPr>
          <w:p w:rsidR="000B7BFE" w:rsidRDefault="005B5001">
            <w:pPr>
              <w:pStyle w:val="normal0"/>
              <w:jc w:val="both"/>
            </w:pPr>
            <w:r>
              <w:rPr>
                <w:sz w:val="22"/>
                <w:szCs w:val="22"/>
              </w:rPr>
              <w:t>____________________________________</w:t>
            </w:r>
          </w:p>
        </w:tc>
      </w:tr>
      <w:tr w:rsidR="000B7BFE">
        <w:tc>
          <w:tcPr>
            <w:tcW w:w="4948" w:type="dxa"/>
          </w:tcPr>
          <w:p w:rsidR="000B7BFE" w:rsidRDefault="005B5001">
            <w:pPr>
              <w:pStyle w:val="normal0"/>
              <w:jc w:val="both"/>
            </w:pPr>
            <w:r>
              <w:rPr>
                <w:sz w:val="22"/>
                <w:szCs w:val="22"/>
              </w:rPr>
              <w:t>Printed Name of Witness</w:t>
            </w:r>
          </w:p>
        </w:tc>
        <w:tc>
          <w:tcPr>
            <w:tcW w:w="4916" w:type="dxa"/>
          </w:tcPr>
          <w:p w:rsidR="000B7BFE" w:rsidRDefault="005B5001">
            <w:pPr>
              <w:pStyle w:val="normal0"/>
              <w:jc w:val="both"/>
            </w:pPr>
            <w:r>
              <w:rPr>
                <w:sz w:val="22"/>
                <w:szCs w:val="22"/>
              </w:rPr>
              <w:t>Printed Name of Parent/Guardian</w:t>
            </w:r>
          </w:p>
        </w:tc>
      </w:tr>
      <w:tr w:rsidR="000B7BFE">
        <w:tc>
          <w:tcPr>
            <w:tcW w:w="4948" w:type="dxa"/>
          </w:tcPr>
          <w:p w:rsidR="000B7BFE" w:rsidRDefault="000B7BFE">
            <w:pPr>
              <w:pStyle w:val="normal0"/>
              <w:jc w:val="both"/>
            </w:pPr>
          </w:p>
        </w:tc>
        <w:tc>
          <w:tcPr>
            <w:tcW w:w="4916" w:type="dxa"/>
          </w:tcPr>
          <w:p w:rsidR="000B7BFE" w:rsidRDefault="000B7BFE">
            <w:pPr>
              <w:pStyle w:val="normal0"/>
              <w:jc w:val="both"/>
            </w:pPr>
          </w:p>
        </w:tc>
      </w:tr>
      <w:tr w:rsidR="000B7BFE">
        <w:tc>
          <w:tcPr>
            <w:tcW w:w="4948" w:type="dxa"/>
          </w:tcPr>
          <w:p w:rsidR="000B7BFE" w:rsidRDefault="005B5001">
            <w:pPr>
              <w:pStyle w:val="normal0"/>
              <w:jc w:val="both"/>
            </w:pPr>
            <w:r>
              <w:rPr>
                <w:sz w:val="22"/>
                <w:szCs w:val="22"/>
              </w:rPr>
              <w:t>_____________________________________</w:t>
            </w:r>
          </w:p>
        </w:tc>
        <w:tc>
          <w:tcPr>
            <w:tcW w:w="4916" w:type="dxa"/>
          </w:tcPr>
          <w:p w:rsidR="000B7BFE" w:rsidRDefault="005B5001">
            <w:pPr>
              <w:pStyle w:val="normal0"/>
              <w:jc w:val="both"/>
            </w:pPr>
            <w:r>
              <w:rPr>
                <w:sz w:val="22"/>
                <w:szCs w:val="22"/>
              </w:rPr>
              <w:t>____________________________________</w:t>
            </w:r>
          </w:p>
        </w:tc>
      </w:tr>
      <w:tr w:rsidR="000B7BFE">
        <w:tc>
          <w:tcPr>
            <w:tcW w:w="4948" w:type="dxa"/>
          </w:tcPr>
          <w:p w:rsidR="000B7BFE" w:rsidRDefault="005B5001">
            <w:pPr>
              <w:pStyle w:val="normal0"/>
              <w:jc w:val="both"/>
            </w:pPr>
            <w:r>
              <w:rPr>
                <w:sz w:val="22"/>
                <w:szCs w:val="22"/>
              </w:rPr>
              <w:t>Address</w:t>
            </w:r>
          </w:p>
        </w:tc>
        <w:tc>
          <w:tcPr>
            <w:tcW w:w="4916" w:type="dxa"/>
          </w:tcPr>
          <w:p w:rsidR="000B7BFE" w:rsidRDefault="005B5001">
            <w:pPr>
              <w:pStyle w:val="normal0"/>
              <w:jc w:val="both"/>
            </w:pPr>
            <w:r>
              <w:rPr>
                <w:sz w:val="22"/>
                <w:szCs w:val="22"/>
              </w:rPr>
              <w:t>Address</w:t>
            </w:r>
          </w:p>
        </w:tc>
      </w:tr>
      <w:tr w:rsidR="000B7BFE">
        <w:tc>
          <w:tcPr>
            <w:tcW w:w="4948" w:type="dxa"/>
          </w:tcPr>
          <w:p w:rsidR="000B7BFE" w:rsidRDefault="000B7BFE">
            <w:pPr>
              <w:pStyle w:val="normal0"/>
              <w:jc w:val="both"/>
            </w:pPr>
          </w:p>
        </w:tc>
        <w:tc>
          <w:tcPr>
            <w:tcW w:w="4916" w:type="dxa"/>
          </w:tcPr>
          <w:p w:rsidR="000B7BFE" w:rsidRDefault="000B7BFE">
            <w:pPr>
              <w:pStyle w:val="normal0"/>
              <w:jc w:val="both"/>
            </w:pPr>
          </w:p>
        </w:tc>
      </w:tr>
      <w:tr w:rsidR="000B7BFE">
        <w:tc>
          <w:tcPr>
            <w:tcW w:w="4948" w:type="dxa"/>
          </w:tcPr>
          <w:p w:rsidR="000B7BFE" w:rsidRDefault="005B5001">
            <w:pPr>
              <w:pStyle w:val="normal0"/>
              <w:jc w:val="both"/>
            </w:pPr>
            <w:r>
              <w:rPr>
                <w:sz w:val="22"/>
                <w:szCs w:val="22"/>
              </w:rPr>
              <w:t>Date:</w:t>
            </w:r>
          </w:p>
        </w:tc>
        <w:tc>
          <w:tcPr>
            <w:tcW w:w="4916" w:type="dxa"/>
          </w:tcPr>
          <w:p w:rsidR="000B7BFE" w:rsidRDefault="000B7BFE">
            <w:pPr>
              <w:pStyle w:val="normal0"/>
              <w:jc w:val="both"/>
            </w:pPr>
          </w:p>
        </w:tc>
      </w:tr>
      <w:tr w:rsidR="000B7BFE">
        <w:tc>
          <w:tcPr>
            <w:tcW w:w="4948" w:type="dxa"/>
          </w:tcPr>
          <w:p w:rsidR="000B7BFE" w:rsidRDefault="000B7BFE">
            <w:pPr>
              <w:pStyle w:val="normal0"/>
              <w:jc w:val="both"/>
            </w:pPr>
          </w:p>
        </w:tc>
        <w:tc>
          <w:tcPr>
            <w:tcW w:w="4916" w:type="dxa"/>
          </w:tcPr>
          <w:p w:rsidR="000B7BFE" w:rsidRDefault="000B7BFE">
            <w:pPr>
              <w:pStyle w:val="normal0"/>
              <w:jc w:val="both"/>
            </w:pPr>
          </w:p>
        </w:tc>
      </w:tr>
      <w:tr w:rsidR="000B7BFE">
        <w:tc>
          <w:tcPr>
            <w:tcW w:w="4948" w:type="dxa"/>
          </w:tcPr>
          <w:p w:rsidR="000B7BFE" w:rsidRDefault="005B5001">
            <w:pPr>
              <w:pStyle w:val="normal0"/>
              <w:jc w:val="both"/>
            </w:pPr>
            <w:r>
              <w:rPr>
                <w:sz w:val="22"/>
                <w:szCs w:val="22"/>
              </w:rPr>
              <w:t>_____________________________________</w:t>
            </w:r>
          </w:p>
        </w:tc>
        <w:tc>
          <w:tcPr>
            <w:tcW w:w="4916" w:type="dxa"/>
          </w:tcPr>
          <w:p w:rsidR="000B7BFE" w:rsidRDefault="005B5001">
            <w:pPr>
              <w:pStyle w:val="normal0"/>
              <w:jc w:val="both"/>
            </w:pPr>
            <w:r>
              <w:rPr>
                <w:sz w:val="22"/>
                <w:szCs w:val="22"/>
              </w:rPr>
              <w:t>____________________________________</w:t>
            </w:r>
          </w:p>
        </w:tc>
      </w:tr>
      <w:tr w:rsidR="000B7BFE">
        <w:tc>
          <w:tcPr>
            <w:tcW w:w="4948" w:type="dxa"/>
          </w:tcPr>
          <w:p w:rsidR="000B7BFE" w:rsidRDefault="005B5001">
            <w:pPr>
              <w:pStyle w:val="normal0"/>
              <w:jc w:val="both"/>
            </w:pPr>
            <w:r>
              <w:rPr>
                <w:sz w:val="22"/>
                <w:szCs w:val="22"/>
              </w:rPr>
              <w:t>Signature of Witness</w:t>
            </w:r>
          </w:p>
        </w:tc>
        <w:tc>
          <w:tcPr>
            <w:tcW w:w="4916" w:type="dxa"/>
          </w:tcPr>
          <w:p w:rsidR="000B7BFE" w:rsidRDefault="005B5001">
            <w:pPr>
              <w:pStyle w:val="normal0"/>
              <w:jc w:val="both"/>
            </w:pPr>
            <w:r>
              <w:rPr>
                <w:sz w:val="22"/>
                <w:szCs w:val="22"/>
              </w:rPr>
              <w:t>Signature of Parent/Guardian</w:t>
            </w:r>
          </w:p>
        </w:tc>
      </w:tr>
      <w:tr w:rsidR="000B7BFE">
        <w:tc>
          <w:tcPr>
            <w:tcW w:w="4948" w:type="dxa"/>
          </w:tcPr>
          <w:p w:rsidR="000B7BFE" w:rsidRDefault="000B7BFE">
            <w:pPr>
              <w:pStyle w:val="normal0"/>
              <w:jc w:val="both"/>
            </w:pPr>
          </w:p>
        </w:tc>
        <w:tc>
          <w:tcPr>
            <w:tcW w:w="4916" w:type="dxa"/>
          </w:tcPr>
          <w:p w:rsidR="000B7BFE" w:rsidRDefault="000B7BFE">
            <w:pPr>
              <w:pStyle w:val="normal0"/>
              <w:jc w:val="both"/>
            </w:pPr>
          </w:p>
        </w:tc>
      </w:tr>
      <w:tr w:rsidR="000B7BFE">
        <w:tc>
          <w:tcPr>
            <w:tcW w:w="4948" w:type="dxa"/>
          </w:tcPr>
          <w:p w:rsidR="000B7BFE" w:rsidRDefault="005B5001">
            <w:pPr>
              <w:pStyle w:val="normal0"/>
              <w:jc w:val="both"/>
            </w:pPr>
            <w:r>
              <w:rPr>
                <w:sz w:val="22"/>
                <w:szCs w:val="22"/>
              </w:rPr>
              <w:t>_____________________________________</w:t>
            </w:r>
          </w:p>
        </w:tc>
        <w:tc>
          <w:tcPr>
            <w:tcW w:w="4916" w:type="dxa"/>
          </w:tcPr>
          <w:p w:rsidR="000B7BFE" w:rsidRDefault="005B5001">
            <w:pPr>
              <w:pStyle w:val="normal0"/>
              <w:jc w:val="both"/>
            </w:pPr>
            <w:r>
              <w:rPr>
                <w:sz w:val="22"/>
                <w:szCs w:val="22"/>
              </w:rPr>
              <w:t>____________________________________</w:t>
            </w:r>
          </w:p>
        </w:tc>
      </w:tr>
      <w:tr w:rsidR="000B7BFE">
        <w:tc>
          <w:tcPr>
            <w:tcW w:w="4948" w:type="dxa"/>
          </w:tcPr>
          <w:p w:rsidR="000B7BFE" w:rsidRDefault="005B5001">
            <w:pPr>
              <w:pStyle w:val="normal0"/>
              <w:jc w:val="both"/>
            </w:pPr>
            <w:r>
              <w:rPr>
                <w:sz w:val="22"/>
                <w:szCs w:val="22"/>
              </w:rPr>
              <w:t>Printed Name of Witness</w:t>
            </w:r>
          </w:p>
        </w:tc>
        <w:tc>
          <w:tcPr>
            <w:tcW w:w="4916" w:type="dxa"/>
          </w:tcPr>
          <w:p w:rsidR="000B7BFE" w:rsidRDefault="005B5001">
            <w:pPr>
              <w:pStyle w:val="normal0"/>
              <w:jc w:val="both"/>
            </w:pPr>
            <w:r>
              <w:rPr>
                <w:sz w:val="22"/>
                <w:szCs w:val="22"/>
              </w:rPr>
              <w:t>Printed Name of Parent/Guardian</w:t>
            </w:r>
          </w:p>
        </w:tc>
      </w:tr>
      <w:tr w:rsidR="000B7BFE">
        <w:tc>
          <w:tcPr>
            <w:tcW w:w="4948" w:type="dxa"/>
          </w:tcPr>
          <w:p w:rsidR="000B7BFE" w:rsidRDefault="000B7BFE">
            <w:pPr>
              <w:pStyle w:val="normal0"/>
              <w:jc w:val="both"/>
            </w:pPr>
          </w:p>
        </w:tc>
        <w:tc>
          <w:tcPr>
            <w:tcW w:w="4916" w:type="dxa"/>
          </w:tcPr>
          <w:p w:rsidR="000B7BFE" w:rsidRDefault="000B7BFE">
            <w:pPr>
              <w:pStyle w:val="normal0"/>
              <w:jc w:val="both"/>
            </w:pPr>
          </w:p>
        </w:tc>
      </w:tr>
      <w:tr w:rsidR="000B7BFE">
        <w:tc>
          <w:tcPr>
            <w:tcW w:w="4948" w:type="dxa"/>
          </w:tcPr>
          <w:p w:rsidR="000B7BFE" w:rsidRDefault="005B5001">
            <w:pPr>
              <w:pStyle w:val="normal0"/>
              <w:jc w:val="both"/>
            </w:pPr>
            <w:r>
              <w:rPr>
                <w:sz w:val="22"/>
                <w:szCs w:val="22"/>
              </w:rPr>
              <w:t>_____________________________________</w:t>
            </w:r>
          </w:p>
        </w:tc>
        <w:tc>
          <w:tcPr>
            <w:tcW w:w="4916" w:type="dxa"/>
          </w:tcPr>
          <w:p w:rsidR="000B7BFE" w:rsidRDefault="005B5001">
            <w:pPr>
              <w:pStyle w:val="normal0"/>
              <w:jc w:val="both"/>
            </w:pPr>
            <w:r>
              <w:rPr>
                <w:sz w:val="22"/>
                <w:szCs w:val="22"/>
              </w:rPr>
              <w:t>_____________________________________</w:t>
            </w:r>
          </w:p>
        </w:tc>
      </w:tr>
      <w:tr w:rsidR="000B7BFE">
        <w:tc>
          <w:tcPr>
            <w:tcW w:w="4948" w:type="dxa"/>
          </w:tcPr>
          <w:p w:rsidR="000B7BFE" w:rsidRDefault="005B5001">
            <w:pPr>
              <w:pStyle w:val="normal0"/>
              <w:jc w:val="both"/>
            </w:pPr>
            <w:r>
              <w:rPr>
                <w:sz w:val="22"/>
                <w:szCs w:val="22"/>
              </w:rPr>
              <w:t>Address</w:t>
            </w:r>
          </w:p>
        </w:tc>
        <w:tc>
          <w:tcPr>
            <w:tcW w:w="4916" w:type="dxa"/>
          </w:tcPr>
          <w:p w:rsidR="000B7BFE" w:rsidRDefault="005B5001">
            <w:pPr>
              <w:pStyle w:val="normal0"/>
              <w:jc w:val="both"/>
            </w:pPr>
            <w:r>
              <w:rPr>
                <w:sz w:val="22"/>
                <w:szCs w:val="22"/>
              </w:rPr>
              <w:t>Address</w:t>
            </w:r>
          </w:p>
        </w:tc>
      </w:tr>
    </w:tbl>
    <w:p w:rsidR="000B7BFE" w:rsidRDefault="000B7BFE">
      <w:pPr>
        <w:pStyle w:val="normal0"/>
        <w:ind w:left="-90"/>
        <w:jc w:val="both"/>
      </w:pPr>
    </w:p>
    <w:p w:rsidR="000B7BFE" w:rsidRDefault="005B5001">
      <w:pPr>
        <w:pStyle w:val="normal0"/>
        <w:tabs>
          <w:tab w:val="left" w:pos="-1440"/>
          <w:tab w:val="left" w:pos="-720"/>
          <w:tab w:val="left" w:pos="720"/>
          <w:tab w:val="left" w:pos="1440"/>
          <w:tab w:val="left" w:pos="1900"/>
          <w:tab w:val="left" w:pos="2080"/>
          <w:tab w:val="left" w:pos="2880"/>
          <w:tab w:val="left" w:pos="3360"/>
          <w:tab w:val="left" w:pos="3600"/>
          <w:tab w:val="left" w:pos="4320"/>
          <w:tab w:val="left" w:pos="5040"/>
          <w:tab w:val="left" w:pos="5760"/>
          <w:tab w:val="left" w:pos="6480"/>
          <w:tab w:val="left" w:pos="7200"/>
          <w:tab w:val="left" w:pos="7920"/>
          <w:tab w:val="left" w:pos="8640"/>
          <w:tab w:val="left" w:pos="9640"/>
          <w:tab w:val="left" w:pos="10080"/>
          <w:tab w:val="left" w:pos="10800"/>
          <w:tab w:val="left" w:pos="11520"/>
        </w:tabs>
        <w:ind w:right="-36"/>
      </w:pPr>
      <w:r>
        <w:rPr>
          <w:b/>
          <w:sz w:val="22"/>
          <w:szCs w:val="22"/>
        </w:rPr>
        <w:t>NOTE:  This Consent Form must be signed by a custodial parent or legal guardian of a child who is under the age of 19 years.</w:t>
      </w:r>
    </w:p>
    <w:sectPr w:rsidR="000B7BFE" w:rsidSect="000B7BFE">
      <w:headerReference w:type="default" r:id="rId5"/>
      <w:footerReference w:type="default" r:id="rId6"/>
      <w:pgSz w:w="12240" w:h="15840"/>
      <w:pgMar w:top="1440" w:right="1296" w:bottom="720" w:left="1296"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B7BFE" w:rsidRDefault="005B5001">
    <w:pPr>
      <w:pStyle w:val="normal0"/>
      <w:tabs>
        <w:tab w:val="center" w:pos="4320"/>
        <w:tab w:val="right" w:pos="8640"/>
      </w:tabs>
      <w:spacing w:after="720"/>
      <w:ind w:right="360"/>
      <w:jc w:val="right"/>
    </w:pPr>
    <w:r>
      <w:rPr>
        <w:sz w:val="22"/>
        <w:szCs w:val="22"/>
      </w:rPr>
      <w:t xml:space="preserve">Page </w:t>
    </w:r>
    <w:fldSimple w:instr="PAGE">
      <w:r w:rsidR="00CB2023">
        <w:rPr>
          <w:noProof/>
        </w:rPr>
        <w:t>4</w:t>
      </w:r>
    </w:fldSimple>
    <w:r>
      <w:rPr>
        <w:sz w:val="22"/>
        <w:szCs w:val="22"/>
      </w:rPr>
      <w:t xml:space="preserve"> of </w:t>
    </w:r>
    <w:fldSimple w:instr="NUMPAGES">
      <w:r w:rsidR="00CB2023">
        <w:rPr>
          <w:noProof/>
        </w:rPr>
        <w:t>4</w:t>
      </w:r>
    </w:fldSimple>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B7BFE" w:rsidRDefault="00A22B0D">
    <w:pPr>
      <w:pStyle w:val="normal0"/>
      <w:tabs>
        <w:tab w:val="center" w:pos="4320"/>
        <w:tab w:val="right" w:pos="8640"/>
      </w:tabs>
      <w:spacing w:before="720"/>
      <w:jc w:val="center"/>
    </w:pPr>
    <w:fldSimple w:instr="PAGE">
      <w:r w:rsidR="00CB2023">
        <w:rPr>
          <w:noProof/>
        </w:rPr>
        <w:t>4</w:t>
      </w:r>
    </w:fldSimple>
  </w:p>
  <w:p w:rsidR="000B7BFE" w:rsidRDefault="000B7BFE">
    <w:pPr>
      <w:pStyle w:val="normal0"/>
      <w:tabs>
        <w:tab w:val="center" w:pos="4320"/>
        <w:tab w:val="right" w:pos="8640"/>
      </w:tabs>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33441CE"/>
    <w:multiLevelType w:val="multilevel"/>
    <w:tmpl w:val="6964BB7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32D00AFF"/>
    <w:multiLevelType w:val="multilevel"/>
    <w:tmpl w:val="EFF666C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36941D0E"/>
    <w:multiLevelType w:val="multilevel"/>
    <w:tmpl w:val="14DCA3EE"/>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3C177C2A"/>
    <w:multiLevelType w:val="multilevel"/>
    <w:tmpl w:val="77849B02"/>
    <w:lvl w:ilvl="0">
      <w:start w:val="1"/>
      <w:numFmt w:val="decimal"/>
      <w:lvlText w:val="%1."/>
      <w:lvlJc w:val="left"/>
      <w:pPr>
        <w:ind w:left="720" w:firstLine="360"/>
      </w:pPr>
      <w:rPr>
        <w:vertAlign w:val="baseline"/>
      </w:rPr>
    </w:lvl>
    <w:lvl w:ilvl="1">
      <w:start w:val="1"/>
      <w:numFmt w:val="upperLetter"/>
      <w:lvlText w:val="%2."/>
      <w:lvlJc w:val="left"/>
      <w:pPr>
        <w:ind w:left="-180" w:hanging="540"/>
      </w:pPr>
      <w:rPr>
        <w:vertAlign w:val="baseline"/>
      </w:rPr>
    </w:lvl>
    <w:lvl w:ilvl="2">
      <w:start w:val="1"/>
      <w:numFmt w:val="lowerRoman"/>
      <w:lvlText w:val="%3."/>
      <w:lvlJc w:val="right"/>
      <w:pPr>
        <w:ind w:left="540" w:firstLine="360"/>
      </w:pPr>
      <w:rPr>
        <w:vertAlign w:val="baseline"/>
      </w:rPr>
    </w:lvl>
    <w:lvl w:ilvl="3">
      <w:start w:val="1"/>
      <w:numFmt w:val="upperLetter"/>
      <w:lvlText w:val="%4."/>
      <w:lvlJc w:val="left"/>
      <w:pPr>
        <w:ind w:left="1260" w:firstLine="900"/>
      </w:pPr>
      <w:rPr>
        <w:vertAlign w:val="baseline"/>
      </w:rPr>
    </w:lvl>
    <w:lvl w:ilvl="4">
      <w:start w:val="1"/>
      <w:numFmt w:val="lowerLetter"/>
      <w:lvlText w:val="%5."/>
      <w:lvlJc w:val="left"/>
      <w:pPr>
        <w:ind w:left="1980" w:firstLine="1620"/>
      </w:pPr>
      <w:rPr>
        <w:vertAlign w:val="baseline"/>
      </w:rPr>
    </w:lvl>
    <w:lvl w:ilvl="5">
      <w:start w:val="1"/>
      <w:numFmt w:val="lowerRoman"/>
      <w:lvlText w:val="%6."/>
      <w:lvlJc w:val="right"/>
      <w:pPr>
        <w:ind w:left="2700" w:firstLine="2520"/>
      </w:pPr>
      <w:rPr>
        <w:vertAlign w:val="baseline"/>
      </w:rPr>
    </w:lvl>
    <w:lvl w:ilvl="6">
      <w:start w:val="1"/>
      <w:numFmt w:val="decimal"/>
      <w:lvlText w:val="%7."/>
      <w:lvlJc w:val="left"/>
      <w:pPr>
        <w:ind w:left="3420" w:firstLine="3060"/>
      </w:pPr>
      <w:rPr>
        <w:vertAlign w:val="baseline"/>
      </w:rPr>
    </w:lvl>
    <w:lvl w:ilvl="7">
      <w:start w:val="1"/>
      <w:numFmt w:val="lowerLetter"/>
      <w:lvlText w:val="%8."/>
      <w:lvlJc w:val="left"/>
      <w:pPr>
        <w:ind w:left="4140" w:firstLine="3780"/>
      </w:pPr>
      <w:rPr>
        <w:vertAlign w:val="baseline"/>
      </w:rPr>
    </w:lvl>
    <w:lvl w:ilvl="8">
      <w:start w:val="1"/>
      <w:numFmt w:val="lowerRoman"/>
      <w:lvlText w:val="%9."/>
      <w:lvlJc w:val="right"/>
      <w:pPr>
        <w:ind w:left="4860" w:firstLine="4680"/>
      </w:pPr>
      <w:rPr>
        <w:vertAlign w:val="baseline"/>
      </w:rPr>
    </w:lvl>
  </w:abstractNum>
  <w:abstractNum w:abstractNumId="4">
    <w:nsid w:val="429C2A41"/>
    <w:multiLevelType w:val="multilevel"/>
    <w:tmpl w:val="60168F6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4E2D58FF"/>
    <w:multiLevelType w:val="multilevel"/>
    <w:tmpl w:val="D17E755C"/>
    <w:lvl w:ilvl="0">
      <w:start w:val="1"/>
      <w:numFmt w:val="decimal"/>
      <w:lvlText w:val="%1."/>
      <w:lvlJc w:val="left"/>
      <w:pPr>
        <w:ind w:left="720" w:firstLine="360"/>
      </w:pPr>
      <w:rPr>
        <w:vertAlign w:val="baseline"/>
      </w:rPr>
    </w:lvl>
    <w:lvl w:ilvl="1">
      <w:start w:val="1"/>
      <w:numFmt w:val="upp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64945EFB"/>
    <w:multiLevelType w:val="multilevel"/>
    <w:tmpl w:val="326E0FE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7066548D"/>
    <w:multiLevelType w:val="multilevel"/>
    <w:tmpl w:val="E0BE93B8"/>
    <w:lvl w:ilvl="0">
      <w:start w:val="1"/>
      <w:numFmt w:val="decimal"/>
      <w:lvlText w:val="%1."/>
      <w:lvlJc w:val="left"/>
      <w:pPr>
        <w:ind w:left="720" w:firstLine="360"/>
      </w:pPr>
      <w:rPr>
        <w:vertAlign w:val="baseline"/>
      </w:rPr>
    </w:lvl>
    <w:lvl w:ilvl="1">
      <w:start w:val="1"/>
      <w:numFmt w:val="upp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79101E5B"/>
    <w:multiLevelType w:val="multilevel"/>
    <w:tmpl w:val="60B4376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3"/>
  </w:num>
  <w:num w:numId="3">
    <w:abstractNumId w:val="0"/>
  </w:num>
  <w:num w:numId="4">
    <w:abstractNumId w:val="7"/>
  </w:num>
  <w:num w:numId="5">
    <w:abstractNumId w:val="1"/>
  </w:num>
  <w:num w:numId="6">
    <w:abstractNumId w:val="4"/>
  </w:num>
  <w:num w:numId="7">
    <w:abstractNumId w:val="6"/>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0B7BFE"/>
    <w:rsid w:val="000B7BFE"/>
    <w:rsid w:val="005B5001"/>
    <w:rsid w:val="00A22B0D"/>
    <w:rsid w:val="00CB2023"/>
  </w:rsids>
  <m:mathPr>
    <m:mathFont m:val="Apple SD 산돌고딕 Neo 무거운"/>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B0D"/>
  </w:style>
  <w:style w:type="paragraph" w:styleId="Heading1">
    <w:name w:val="heading 1"/>
    <w:basedOn w:val="normal0"/>
    <w:next w:val="normal0"/>
    <w:rsid w:val="000B7BFE"/>
    <w:pPr>
      <w:keepNext/>
      <w:keepLines/>
      <w:spacing w:before="480" w:after="120"/>
      <w:contextualSpacing/>
      <w:outlineLvl w:val="0"/>
    </w:pPr>
    <w:rPr>
      <w:b/>
      <w:sz w:val="48"/>
      <w:szCs w:val="48"/>
    </w:rPr>
  </w:style>
  <w:style w:type="paragraph" w:styleId="Heading2">
    <w:name w:val="heading 2"/>
    <w:basedOn w:val="normal0"/>
    <w:next w:val="normal0"/>
    <w:rsid w:val="000B7BFE"/>
    <w:pPr>
      <w:keepNext/>
      <w:keepLines/>
      <w:spacing w:before="360" w:after="80"/>
      <w:contextualSpacing/>
      <w:outlineLvl w:val="1"/>
    </w:pPr>
    <w:rPr>
      <w:b/>
      <w:sz w:val="36"/>
      <w:szCs w:val="36"/>
    </w:rPr>
  </w:style>
  <w:style w:type="paragraph" w:styleId="Heading3">
    <w:name w:val="heading 3"/>
    <w:basedOn w:val="normal0"/>
    <w:next w:val="normal0"/>
    <w:rsid w:val="000B7BFE"/>
    <w:pPr>
      <w:keepNext/>
      <w:keepLines/>
      <w:spacing w:before="280" w:after="80"/>
      <w:contextualSpacing/>
      <w:outlineLvl w:val="2"/>
    </w:pPr>
    <w:rPr>
      <w:b/>
      <w:sz w:val="28"/>
      <w:szCs w:val="28"/>
    </w:rPr>
  </w:style>
  <w:style w:type="paragraph" w:styleId="Heading4">
    <w:name w:val="heading 4"/>
    <w:basedOn w:val="normal0"/>
    <w:next w:val="normal0"/>
    <w:rsid w:val="000B7BFE"/>
    <w:pPr>
      <w:keepNext/>
      <w:keepLines/>
      <w:spacing w:before="240" w:after="40"/>
      <w:contextualSpacing/>
      <w:outlineLvl w:val="3"/>
    </w:pPr>
    <w:rPr>
      <w:b/>
    </w:rPr>
  </w:style>
  <w:style w:type="paragraph" w:styleId="Heading5">
    <w:name w:val="heading 5"/>
    <w:basedOn w:val="normal0"/>
    <w:next w:val="normal0"/>
    <w:rsid w:val="000B7BFE"/>
    <w:pPr>
      <w:keepNext/>
      <w:keepLines/>
      <w:spacing w:before="220" w:after="40"/>
      <w:contextualSpacing/>
      <w:outlineLvl w:val="4"/>
    </w:pPr>
    <w:rPr>
      <w:b/>
      <w:sz w:val="22"/>
      <w:szCs w:val="22"/>
    </w:rPr>
  </w:style>
  <w:style w:type="paragraph" w:styleId="Heading6">
    <w:name w:val="heading 6"/>
    <w:basedOn w:val="normal0"/>
    <w:next w:val="normal0"/>
    <w:rsid w:val="000B7BFE"/>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B7BFE"/>
  </w:style>
  <w:style w:type="paragraph" w:styleId="Title">
    <w:name w:val="Title"/>
    <w:basedOn w:val="normal0"/>
    <w:next w:val="normal0"/>
    <w:rsid w:val="000B7BFE"/>
    <w:pPr>
      <w:keepNext/>
      <w:keepLines/>
      <w:spacing w:before="480" w:after="120"/>
      <w:contextualSpacing/>
    </w:pPr>
    <w:rPr>
      <w:b/>
      <w:sz w:val="72"/>
      <w:szCs w:val="72"/>
    </w:rPr>
  </w:style>
  <w:style w:type="paragraph" w:styleId="Subtitle">
    <w:name w:val="Subtitle"/>
    <w:basedOn w:val="normal0"/>
    <w:next w:val="normal0"/>
    <w:rsid w:val="000B7BFE"/>
    <w:pPr>
      <w:keepNext/>
      <w:keepLines/>
      <w:ind w:left="360"/>
      <w:jc w:val="center"/>
    </w:pPr>
    <w:rPr>
      <w:rFonts w:ascii="Tahoma" w:eastAsia="Tahoma" w:hAnsi="Tahoma" w:cs="Tahoma"/>
      <w:b/>
      <w:i/>
      <w:color w:val="666666"/>
      <w:sz w:val="22"/>
      <w:szCs w:val="22"/>
    </w:rPr>
  </w:style>
  <w:style w:type="table" w:customStyle="1" w:styleId="a">
    <w:basedOn w:val="TableNormal"/>
    <w:rsid w:val="000B7BFE"/>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1794</Words>
  <Characters>10229</Characters>
  <Application>Microsoft Word 12.0.0</Application>
  <DocSecurity>0</DocSecurity>
  <Lines>85</Lines>
  <Paragraphs>20</Paragraphs>
  <ScaleCrop>false</ScaleCrop>
  <LinksUpToDate>false</LinksUpToDate>
  <CharactersWithSpaces>12561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Allan</cp:lastModifiedBy>
  <cp:revision>2</cp:revision>
  <dcterms:created xsi:type="dcterms:W3CDTF">2015-10-26T19:22:00Z</dcterms:created>
  <dcterms:modified xsi:type="dcterms:W3CDTF">2016-08-23T17:15:00Z</dcterms:modified>
</cp:coreProperties>
</file>